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E8" w:rsidRDefault="00FB05E8" w:rsidP="00FB05E8">
      <w:pPr>
        <w:tabs>
          <w:tab w:val="right" w:leader="dot" w:pos="2880"/>
          <w:tab w:val="right" w:leader="dot" w:pos="4500"/>
          <w:tab w:val="right" w:leader="underscore" w:pos="9072"/>
        </w:tabs>
        <w:spacing w:before="100"/>
        <w:jc w:val="both"/>
        <w:rPr>
          <w:rFonts w:ascii="Times New Roman" w:hAnsi="Times New Roman"/>
          <w:sz w:val="24"/>
        </w:rPr>
      </w:pPr>
    </w:p>
    <w:p w:rsidR="00C8282E" w:rsidRPr="00654CDC" w:rsidRDefault="00C8282E" w:rsidP="003E27D9">
      <w:pPr>
        <w:spacing w:line="276" w:lineRule="auto"/>
        <w:jc w:val="center"/>
        <w:rPr>
          <w:rFonts w:ascii="Times New Roman" w:hAnsi="Times New Roman"/>
          <w:b/>
          <w:sz w:val="24"/>
        </w:rPr>
      </w:pPr>
      <w:r w:rsidRPr="00654CDC">
        <w:rPr>
          <w:rFonts w:ascii="Times New Roman" w:hAnsi="Times New Roman"/>
          <w:b/>
          <w:sz w:val="24"/>
        </w:rPr>
        <w:t>Zmluv</w:t>
      </w:r>
      <w:r w:rsidR="003E27D9" w:rsidRPr="00654CDC">
        <w:rPr>
          <w:rFonts w:ascii="Times New Roman" w:hAnsi="Times New Roman"/>
          <w:b/>
          <w:sz w:val="24"/>
        </w:rPr>
        <w:t>a</w:t>
      </w:r>
      <w:r w:rsidRPr="00654CDC">
        <w:rPr>
          <w:rFonts w:ascii="Times New Roman" w:hAnsi="Times New Roman"/>
          <w:b/>
          <w:sz w:val="24"/>
        </w:rPr>
        <w:t xml:space="preserve"> o</w:t>
      </w:r>
      <w:r w:rsidR="003E27D9" w:rsidRPr="00654CDC">
        <w:rPr>
          <w:rFonts w:ascii="Times New Roman" w:hAnsi="Times New Roman"/>
          <w:b/>
          <w:sz w:val="24"/>
        </w:rPr>
        <w:t> </w:t>
      </w:r>
      <w:r w:rsidRPr="00654CDC">
        <w:rPr>
          <w:rFonts w:ascii="Times New Roman" w:hAnsi="Times New Roman"/>
          <w:b/>
          <w:sz w:val="24"/>
        </w:rPr>
        <w:t>dielo</w:t>
      </w:r>
      <w:r w:rsidR="005F26BA" w:rsidRPr="00654CDC">
        <w:rPr>
          <w:rFonts w:ascii="Times New Roman" w:hAnsi="Times New Roman"/>
          <w:b/>
          <w:sz w:val="24"/>
        </w:rPr>
        <w:t xml:space="preserve"> č. </w:t>
      </w:r>
      <w:r w:rsidR="00654CDC" w:rsidRPr="00654CDC">
        <w:rPr>
          <w:rFonts w:ascii="Times New Roman" w:hAnsi="Times New Roman"/>
          <w:b/>
          <w:sz w:val="24"/>
        </w:rPr>
        <w:t>14/2018</w:t>
      </w:r>
    </w:p>
    <w:p w:rsidR="00484357" w:rsidRPr="00C60FD8" w:rsidRDefault="00484357" w:rsidP="00C8282E">
      <w:pPr>
        <w:spacing w:line="276" w:lineRule="auto"/>
        <w:jc w:val="center"/>
        <w:rPr>
          <w:rFonts w:ascii="Times New Roman" w:hAnsi="Times New Roman"/>
          <w:b/>
          <w:sz w:val="24"/>
        </w:rPr>
      </w:pPr>
      <w:r w:rsidRPr="00C60FD8">
        <w:rPr>
          <w:rFonts w:ascii="Times New Roman" w:hAnsi="Times New Roman"/>
          <w:b/>
          <w:sz w:val="24"/>
        </w:rPr>
        <w:t xml:space="preserve">uzavretá podľa ustanovenia § 536 a </w:t>
      </w:r>
      <w:proofErr w:type="spellStart"/>
      <w:r w:rsidRPr="00C60FD8">
        <w:rPr>
          <w:rFonts w:ascii="Times New Roman" w:hAnsi="Times New Roman"/>
          <w:b/>
          <w:sz w:val="24"/>
        </w:rPr>
        <w:t>nasl</w:t>
      </w:r>
      <w:proofErr w:type="spellEnd"/>
      <w:r w:rsidRPr="00C60FD8">
        <w:rPr>
          <w:rFonts w:ascii="Times New Roman" w:hAnsi="Times New Roman"/>
          <w:b/>
          <w:sz w:val="24"/>
        </w:rPr>
        <w:t xml:space="preserve">. zákona č. 513/1991 Zb. Obchodného </w:t>
      </w:r>
      <w:r w:rsidR="00C8282E">
        <w:rPr>
          <w:rFonts w:ascii="Times New Roman" w:hAnsi="Times New Roman"/>
          <w:b/>
          <w:sz w:val="24"/>
        </w:rPr>
        <w:t xml:space="preserve">zákonníka v platnom znení </w:t>
      </w:r>
    </w:p>
    <w:p w:rsidR="00484357" w:rsidRPr="00AA276B" w:rsidRDefault="00484357" w:rsidP="00484357">
      <w:pPr>
        <w:pStyle w:val="Odsekzoznamu"/>
        <w:ind w:left="0"/>
        <w:jc w:val="center"/>
        <w:rPr>
          <w:rFonts w:ascii="Times New Roman" w:hAnsi="Times New Roman"/>
          <w:b/>
          <w:sz w:val="24"/>
        </w:rPr>
      </w:pPr>
      <w:r w:rsidRPr="00AA276B">
        <w:rPr>
          <w:rFonts w:ascii="Times New Roman" w:hAnsi="Times New Roman"/>
          <w:b/>
          <w:sz w:val="24"/>
        </w:rPr>
        <w:t>I.</w:t>
      </w:r>
    </w:p>
    <w:p w:rsidR="00484357" w:rsidRPr="00AA276B" w:rsidRDefault="00484357" w:rsidP="00484357">
      <w:pPr>
        <w:pStyle w:val="Odsekzoznamu"/>
        <w:ind w:left="0"/>
        <w:jc w:val="center"/>
        <w:rPr>
          <w:rFonts w:ascii="Times New Roman" w:hAnsi="Times New Roman"/>
          <w:b/>
          <w:sz w:val="24"/>
        </w:rPr>
      </w:pPr>
      <w:r w:rsidRPr="00AA276B">
        <w:rPr>
          <w:rFonts w:ascii="Times New Roman" w:hAnsi="Times New Roman"/>
          <w:b/>
          <w:sz w:val="24"/>
        </w:rPr>
        <w:t>Zmluvné strany</w:t>
      </w:r>
    </w:p>
    <w:p w:rsidR="00484357" w:rsidRPr="00C8282E" w:rsidRDefault="00484357" w:rsidP="00484357">
      <w:pPr>
        <w:spacing w:line="276" w:lineRule="auto"/>
        <w:jc w:val="both"/>
        <w:rPr>
          <w:rFonts w:ascii="Times New Roman" w:hAnsi="Times New Roman"/>
          <w:b/>
          <w:sz w:val="24"/>
        </w:rPr>
      </w:pPr>
      <w:r w:rsidRPr="00C8282E">
        <w:rPr>
          <w:rFonts w:ascii="Times New Roman" w:hAnsi="Times New Roman"/>
          <w:b/>
          <w:sz w:val="24"/>
        </w:rPr>
        <w:t>Zhotoviteľ:</w:t>
      </w:r>
      <w:r w:rsidRPr="00C8282E">
        <w:rPr>
          <w:rFonts w:ascii="Times New Roman" w:hAnsi="Times New Roman"/>
          <w:b/>
          <w:sz w:val="24"/>
        </w:rPr>
        <w:tab/>
      </w:r>
      <w:r w:rsidRPr="00C8282E">
        <w:rPr>
          <w:rFonts w:ascii="Times New Roman" w:hAnsi="Times New Roman"/>
          <w:b/>
          <w:sz w:val="24"/>
        </w:rPr>
        <w:tab/>
      </w:r>
    </w:p>
    <w:p w:rsidR="00484357" w:rsidRPr="003E27D9" w:rsidRDefault="00484357" w:rsidP="00484357">
      <w:pPr>
        <w:spacing w:line="276" w:lineRule="auto"/>
        <w:jc w:val="both"/>
        <w:rPr>
          <w:rFonts w:ascii="Times New Roman" w:hAnsi="Times New Roman"/>
          <w:b/>
          <w:sz w:val="24"/>
        </w:rPr>
      </w:pPr>
      <w:r w:rsidRPr="00C60FD8">
        <w:rPr>
          <w:rFonts w:ascii="Times New Roman" w:hAnsi="Times New Roman"/>
          <w:sz w:val="24"/>
        </w:rPr>
        <w:t xml:space="preserve">Obchodné meno spoločnosti: </w:t>
      </w:r>
      <w:r w:rsidR="003E27D9" w:rsidRPr="003E27D9">
        <w:rPr>
          <w:rFonts w:ascii="Times New Roman" w:hAnsi="Times New Roman"/>
          <w:b/>
          <w:sz w:val="24"/>
        </w:rPr>
        <w:t>Miloš Choma</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Adresa sídla spoločnosti:</w:t>
      </w:r>
      <w:r w:rsidRPr="00C60FD8">
        <w:rPr>
          <w:rFonts w:ascii="Times New Roman" w:hAnsi="Times New Roman"/>
          <w:sz w:val="24"/>
        </w:rPr>
        <w:tab/>
      </w:r>
      <w:r w:rsidR="003E27D9" w:rsidRPr="003E27D9">
        <w:rPr>
          <w:rFonts w:ascii="Times New Roman" w:hAnsi="Times New Roman"/>
          <w:b/>
          <w:sz w:val="24"/>
        </w:rPr>
        <w:t>Liptovská Kokava 127, 032 44 Liptovská Kokava</w:t>
      </w:r>
      <w:r w:rsidRPr="00C60FD8">
        <w:rPr>
          <w:rFonts w:ascii="Times New Roman" w:hAnsi="Times New Roman"/>
          <w:sz w:val="24"/>
        </w:rPr>
        <w:tab/>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IČO: </w:t>
      </w:r>
      <w:r w:rsidRPr="00C60FD8">
        <w:rPr>
          <w:rFonts w:ascii="Times New Roman" w:hAnsi="Times New Roman"/>
          <w:sz w:val="24"/>
        </w:rPr>
        <w:tab/>
      </w:r>
      <w:r w:rsidR="003E27D9">
        <w:rPr>
          <w:rFonts w:ascii="Times New Roman" w:hAnsi="Times New Roman"/>
          <w:sz w:val="24"/>
        </w:rPr>
        <w:t xml:space="preserve">                                   108 61 238</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DIČ: </w:t>
      </w:r>
      <w:r w:rsidRPr="00C60FD8">
        <w:rPr>
          <w:rFonts w:ascii="Times New Roman" w:hAnsi="Times New Roman"/>
          <w:sz w:val="24"/>
        </w:rPr>
        <w:tab/>
      </w:r>
      <w:r w:rsidR="003E27D9">
        <w:rPr>
          <w:rFonts w:ascii="Times New Roman" w:hAnsi="Times New Roman"/>
          <w:sz w:val="24"/>
        </w:rPr>
        <w:t xml:space="preserve">                                   102 04 77 887</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IČ DPH:</w:t>
      </w:r>
      <w:r w:rsidRPr="00C60FD8">
        <w:rPr>
          <w:rFonts w:ascii="Times New Roman" w:hAnsi="Times New Roman"/>
          <w:sz w:val="24"/>
        </w:rPr>
        <w:tab/>
      </w:r>
      <w:r w:rsidR="00654CDC">
        <w:rPr>
          <w:rFonts w:ascii="Times New Roman" w:hAnsi="Times New Roman"/>
          <w:sz w:val="24"/>
        </w:rPr>
        <w:t xml:space="preserve">                       </w:t>
      </w:r>
      <w:r w:rsidR="003E27D9">
        <w:rPr>
          <w:rFonts w:ascii="Times New Roman" w:hAnsi="Times New Roman"/>
          <w:sz w:val="24"/>
        </w:rPr>
        <w:t xml:space="preserve">SK 102 04 77 887   </w:t>
      </w:r>
    </w:p>
    <w:p w:rsidR="00484357" w:rsidRPr="001C5F3D" w:rsidRDefault="00484357" w:rsidP="00484357">
      <w:pPr>
        <w:spacing w:line="276" w:lineRule="auto"/>
        <w:jc w:val="both"/>
        <w:rPr>
          <w:rFonts w:ascii="Times New Roman" w:hAnsi="Times New Roman"/>
          <w:sz w:val="24"/>
        </w:rPr>
      </w:pPr>
      <w:r w:rsidRPr="001C5F3D">
        <w:rPr>
          <w:rFonts w:ascii="Times New Roman" w:hAnsi="Times New Roman"/>
          <w:sz w:val="24"/>
        </w:rPr>
        <w:t xml:space="preserve">Bankové spojenie: </w:t>
      </w:r>
      <w:r w:rsidRPr="001C5F3D">
        <w:rPr>
          <w:rFonts w:ascii="Times New Roman" w:hAnsi="Times New Roman"/>
          <w:sz w:val="24"/>
        </w:rPr>
        <w:tab/>
      </w:r>
      <w:r w:rsidR="001C5F3D">
        <w:rPr>
          <w:rFonts w:ascii="Times New Roman" w:hAnsi="Times New Roman"/>
          <w:sz w:val="24"/>
        </w:rPr>
        <w:t xml:space="preserve">           Tatrabanka</w:t>
      </w:r>
    </w:p>
    <w:p w:rsidR="00484357" w:rsidRPr="00C60FD8" w:rsidRDefault="00484357" w:rsidP="00484357">
      <w:pPr>
        <w:spacing w:line="276" w:lineRule="auto"/>
        <w:jc w:val="both"/>
        <w:rPr>
          <w:rFonts w:ascii="Times New Roman" w:hAnsi="Times New Roman"/>
          <w:sz w:val="24"/>
        </w:rPr>
      </w:pPr>
      <w:r w:rsidRPr="001C5F3D">
        <w:rPr>
          <w:rFonts w:ascii="Times New Roman" w:hAnsi="Times New Roman"/>
          <w:sz w:val="24"/>
        </w:rPr>
        <w:t>IBAN:</w:t>
      </w:r>
      <w:r w:rsidRPr="001C5F3D">
        <w:rPr>
          <w:rFonts w:ascii="Times New Roman" w:hAnsi="Times New Roman"/>
          <w:sz w:val="24"/>
        </w:rPr>
        <w:tab/>
      </w:r>
      <w:r w:rsidR="001C5F3D">
        <w:rPr>
          <w:rFonts w:ascii="Times New Roman" w:hAnsi="Times New Roman"/>
          <w:sz w:val="24"/>
        </w:rPr>
        <w:t xml:space="preserve">                                   SK91 1100 0000 0029 2283 5361</w:t>
      </w:r>
      <w:r w:rsidRPr="00EA012F">
        <w:rPr>
          <w:rFonts w:ascii="Times New Roman" w:hAnsi="Times New Roman"/>
          <w:color w:val="FF0000"/>
          <w:sz w:val="24"/>
        </w:rPr>
        <w:tab/>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Zastúpený: </w:t>
      </w:r>
      <w:r w:rsidRPr="00C60FD8">
        <w:rPr>
          <w:rFonts w:ascii="Times New Roman" w:hAnsi="Times New Roman"/>
          <w:sz w:val="24"/>
        </w:rPr>
        <w:tab/>
      </w:r>
      <w:r w:rsidR="003E27D9">
        <w:rPr>
          <w:rFonts w:ascii="Times New Roman" w:hAnsi="Times New Roman"/>
          <w:sz w:val="24"/>
        </w:rPr>
        <w:t xml:space="preserve">Miloš Choma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Tel:</w:t>
      </w:r>
      <w:r w:rsidRPr="00C60FD8">
        <w:rPr>
          <w:rFonts w:ascii="Times New Roman" w:hAnsi="Times New Roman"/>
          <w:sz w:val="24"/>
        </w:rPr>
        <w:tab/>
      </w:r>
      <w:r w:rsidRPr="00C60FD8">
        <w:rPr>
          <w:rFonts w:ascii="Times New Roman" w:hAnsi="Times New Roman"/>
          <w:sz w:val="24"/>
        </w:rPr>
        <w:tab/>
      </w:r>
      <w:r w:rsidR="003E27D9" w:rsidRPr="009636B6">
        <w:rPr>
          <w:rFonts w:ascii="Times New Roman" w:hAnsi="Times New Roman"/>
          <w:sz w:val="24"/>
          <w:highlight w:val="black"/>
        </w:rPr>
        <w:t>0905 357 143</w:t>
      </w:r>
    </w:p>
    <w:p w:rsidR="00484357" w:rsidRPr="00C60FD8" w:rsidRDefault="00484357" w:rsidP="00484357">
      <w:pPr>
        <w:spacing w:line="276" w:lineRule="auto"/>
        <w:jc w:val="both"/>
        <w:rPr>
          <w:rFonts w:ascii="Times New Roman" w:hAnsi="Times New Roman"/>
          <w:sz w:val="24"/>
        </w:rPr>
      </w:pPr>
      <w:r>
        <w:rPr>
          <w:rFonts w:ascii="Times New Roman" w:hAnsi="Times New Roman"/>
          <w:sz w:val="24"/>
        </w:rPr>
        <w:t>E-mail:</w:t>
      </w:r>
      <w:r w:rsidRPr="00C60FD8">
        <w:rPr>
          <w:rFonts w:ascii="Times New Roman" w:hAnsi="Times New Roman"/>
          <w:sz w:val="24"/>
        </w:rPr>
        <w:t xml:space="preserve">  </w:t>
      </w:r>
      <w:r w:rsidR="003E27D9">
        <w:rPr>
          <w:rFonts w:ascii="Times New Roman" w:hAnsi="Times New Roman"/>
          <w:sz w:val="24"/>
        </w:rPr>
        <w:t xml:space="preserve">         chomalux@gmail.com</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Zapísaný v </w:t>
      </w:r>
      <w:r w:rsidR="00C8282E">
        <w:rPr>
          <w:rFonts w:ascii="Times New Roman" w:hAnsi="Times New Roman"/>
          <w:sz w:val="24"/>
        </w:rPr>
        <w:t xml:space="preserve">/živnostenskom registri </w:t>
      </w:r>
      <w:r w:rsidR="003E27D9">
        <w:rPr>
          <w:rFonts w:ascii="Times New Roman" w:hAnsi="Times New Roman"/>
          <w:sz w:val="24"/>
        </w:rPr>
        <w:t>: č.505-2747, Okresný úrad Liptovský Mikuláš</w:t>
      </w:r>
    </w:p>
    <w:p w:rsidR="00484357" w:rsidRDefault="00C8282E" w:rsidP="00484357">
      <w:pPr>
        <w:spacing w:line="276" w:lineRule="auto"/>
        <w:jc w:val="both"/>
        <w:rPr>
          <w:rFonts w:ascii="Times New Roman" w:hAnsi="Times New Roman"/>
          <w:sz w:val="20"/>
          <w:szCs w:val="20"/>
        </w:rPr>
      </w:pPr>
      <w:r>
        <w:rPr>
          <w:rFonts w:ascii="Times New Roman" w:hAnsi="Times New Roman"/>
          <w:sz w:val="20"/>
          <w:szCs w:val="20"/>
        </w:rPr>
        <w:t>(„ďalej len ,,zhotoviteľ“)</w:t>
      </w:r>
    </w:p>
    <w:p w:rsidR="0077138F" w:rsidRPr="00C8282E" w:rsidRDefault="0077138F" w:rsidP="00484357">
      <w:pPr>
        <w:spacing w:line="276" w:lineRule="auto"/>
        <w:jc w:val="both"/>
        <w:rPr>
          <w:rFonts w:ascii="Times New Roman" w:hAnsi="Times New Roman"/>
          <w:sz w:val="20"/>
          <w:szCs w:val="20"/>
        </w:rPr>
      </w:pPr>
    </w:p>
    <w:p w:rsidR="00484357" w:rsidRDefault="0077138F" w:rsidP="00484357">
      <w:pPr>
        <w:spacing w:line="276" w:lineRule="auto"/>
        <w:jc w:val="both"/>
        <w:rPr>
          <w:rFonts w:ascii="Times New Roman" w:hAnsi="Times New Roman"/>
          <w:sz w:val="24"/>
        </w:rPr>
      </w:pPr>
      <w:r>
        <w:rPr>
          <w:rFonts w:ascii="Times New Roman" w:hAnsi="Times New Roman"/>
          <w:sz w:val="24"/>
        </w:rPr>
        <w:t>a</w:t>
      </w:r>
    </w:p>
    <w:p w:rsidR="0077138F" w:rsidRPr="00C60FD8" w:rsidRDefault="0077138F" w:rsidP="00484357">
      <w:pPr>
        <w:spacing w:line="276" w:lineRule="auto"/>
        <w:jc w:val="both"/>
        <w:rPr>
          <w:rFonts w:ascii="Times New Roman" w:hAnsi="Times New Roman"/>
          <w:sz w:val="24"/>
        </w:rPr>
      </w:pPr>
    </w:p>
    <w:p w:rsidR="00484357" w:rsidRPr="00C8282E" w:rsidRDefault="00484357" w:rsidP="00484357">
      <w:pPr>
        <w:spacing w:line="276" w:lineRule="auto"/>
        <w:jc w:val="both"/>
        <w:rPr>
          <w:rFonts w:ascii="Times New Roman" w:hAnsi="Times New Roman"/>
          <w:b/>
          <w:sz w:val="24"/>
        </w:rPr>
      </w:pPr>
      <w:r w:rsidRPr="00C8282E">
        <w:rPr>
          <w:rFonts w:ascii="Times New Roman" w:hAnsi="Times New Roman"/>
          <w:b/>
          <w:sz w:val="24"/>
        </w:rPr>
        <w:t>Objednávateľ:</w:t>
      </w:r>
      <w:r w:rsidRPr="00C8282E">
        <w:rPr>
          <w:rFonts w:ascii="Times New Roman" w:hAnsi="Times New Roman"/>
          <w:b/>
          <w:sz w:val="24"/>
        </w:rPr>
        <w:tab/>
      </w:r>
    </w:p>
    <w:p w:rsidR="00484357" w:rsidRPr="00316D37" w:rsidRDefault="003E27D9" w:rsidP="00484357">
      <w:pPr>
        <w:spacing w:line="276" w:lineRule="auto"/>
        <w:jc w:val="both"/>
        <w:rPr>
          <w:rFonts w:ascii="Times New Roman" w:hAnsi="Times New Roman"/>
          <w:sz w:val="24"/>
        </w:rPr>
      </w:pPr>
      <w:r>
        <w:rPr>
          <w:rFonts w:ascii="Times New Roman" w:hAnsi="Times New Roman"/>
          <w:sz w:val="24"/>
        </w:rPr>
        <w:t xml:space="preserve">Názov:  </w:t>
      </w:r>
      <w:r w:rsidR="00316D37" w:rsidRPr="003E27D9">
        <w:rPr>
          <w:rFonts w:ascii="Times New Roman" w:hAnsi="Times New Roman"/>
          <w:b/>
          <w:sz w:val="24"/>
        </w:rPr>
        <w:t>Liptovská knižnica Gašpara Fejérpataky-Belopotockého v Liptovskom Mikuláši</w:t>
      </w:r>
      <w:r w:rsidR="00484357" w:rsidRPr="003E27D9">
        <w:rPr>
          <w:rFonts w:ascii="Times New Roman" w:hAnsi="Times New Roman"/>
          <w:b/>
          <w:sz w:val="24"/>
        </w:rPr>
        <w:t xml:space="preserve">  </w:t>
      </w:r>
      <w:r w:rsidR="00484357" w:rsidRPr="00316D37">
        <w:rPr>
          <w:rFonts w:ascii="Times New Roman" w:hAnsi="Times New Roman"/>
          <w:sz w:val="24"/>
        </w:rPr>
        <w:t xml:space="preserve">                                                    </w:t>
      </w:r>
    </w:p>
    <w:p w:rsidR="00484357" w:rsidRPr="00316D37" w:rsidRDefault="00484357" w:rsidP="00484357">
      <w:pPr>
        <w:spacing w:line="276" w:lineRule="auto"/>
        <w:jc w:val="both"/>
        <w:rPr>
          <w:rFonts w:ascii="Times New Roman" w:hAnsi="Times New Roman"/>
          <w:sz w:val="24"/>
        </w:rPr>
      </w:pPr>
      <w:r w:rsidRPr="00316D37">
        <w:rPr>
          <w:rFonts w:ascii="Times New Roman" w:hAnsi="Times New Roman"/>
          <w:sz w:val="24"/>
        </w:rPr>
        <w:t xml:space="preserve">Adresa: </w:t>
      </w:r>
      <w:r w:rsidR="00C8282E">
        <w:rPr>
          <w:rFonts w:ascii="Times New Roman" w:hAnsi="Times New Roman"/>
          <w:sz w:val="24"/>
        </w:rPr>
        <w:t xml:space="preserve"> </w:t>
      </w:r>
      <w:r w:rsidR="00316D37" w:rsidRPr="003E27D9">
        <w:rPr>
          <w:rFonts w:ascii="Times New Roman" w:hAnsi="Times New Roman"/>
          <w:b/>
          <w:sz w:val="24"/>
        </w:rPr>
        <w:t>Štúrova 56, 031 80 Liptovský Mikuláš</w:t>
      </w:r>
      <w:r w:rsidRPr="00316D37">
        <w:rPr>
          <w:rFonts w:ascii="Times New Roman" w:hAnsi="Times New Roman"/>
          <w:sz w:val="24"/>
        </w:rPr>
        <w:tab/>
      </w:r>
      <w:r w:rsidRPr="00316D37">
        <w:rPr>
          <w:rFonts w:ascii="Times New Roman" w:hAnsi="Times New Roman"/>
          <w:sz w:val="24"/>
        </w:rPr>
        <w:tab/>
        <w:t xml:space="preserve">                                             </w:t>
      </w:r>
    </w:p>
    <w:p w:rsidR="00484357" w:rsidRPr="00316D37" w:rsidRDefault="00484357" w:rsidP="00484357">
      <w:pPr>
        <w:spacing w:line="276" w:lineRule="auto"/>
        <w:jc w:val="both"/>
        <w:rPr>
          <w:rFonts w:ascii="Times New Roman" w:hAnsi="Times New Roman"/>
          <w:sz w:val="24"/>
        </w:rPr>
      </w:pPr>
      <w:r w:rsidRPr="00316D37">
        <w:rPr>
          <w:rFonts w:ascii="Times New Roman" w:hAnsi="Times New Roman"/>
          <w:sz w:val="24"/>
        </w:rPr>
        <w:t xml:space="preserve">Krajina:  </w:t>
      </w:r>
      <w:r w:rsidR="00316D37" w:rsidRPr="00316D37">
        <w:rPr>
          <w:rFonts w:ascii="Times New Roman" w:hAnsi="Times New Roman"/>
          <w:sz w:val="24"/>
        </w:rPr>
        <w:t>Slovensko</w:t>
      </w:r>
      <w:r w:rsidRPr="00316D37">
        <w:rPr>
          <w:rFonts w:ascii="Times New Roman" w:hAnsi="Times New Roman"/>
          <w:sz w:val="24"/>
        </w:rPr>
        <w:t xml:space="preserve">                                                                 </w:t>
      </w:r>
    </w:p>
    <w:p w:rsidR="0071574C" w:rsidRPr="00316D37" w:rsidRDefault="00484357" w:rsidP="0071574C">
      <w:pPr>
        <w:spacing w:line="276" w:lineRule="auto"/>
        <w:jc w:val="both"/>
        <w:rPr>
          <w:rFonts w:ascii="Times New Roman" w:hAnsi="Times New Roman"/>
          <w:sz w:val="24"/>
        </w:rPr>
      </w:pPr>
      <w:r w:rsidRPr="00316D37">
        <w:rPr>
          <w:rFonts w:ascii="Times New Roman" w:hAnsi="Times New Roman"/>
          <w:sz w:val="24"/>
        </w:rPr>
        <w:t xml:space="preserve">IČO: </w:t>
      </w:r>
      <w:r w:rsidRPr="00316D37">
        <w:rPr>
          <w:rFonts w:ascii="Times New Roman" w:hAnsi="Times New Roman"/>
          <w:sz w:val="24"/>
        </w:rPr>
        <w:tab/>
      </w:r>
      <w:r w:rsidR="00C8282E">
        <w:rPr>
          <w:rFonts w:ascii="Times New Roman" w:hAnsi="Times New Roman"/>
          <w:sz w:val="24"/>
        </w:rPr>
        <w:t xml:space="preserve">   </w:t>
      </w:r>
      <w:r w:rsidR="00316D37" w:rsidRPr="00316D37">
        <w:rPr>
          <w:rFonts w:ascii="Times New Roman" w:hAnsi="Times New Roman"/>
          <w:sz w:val="24"/>
        </w:rPr>
        <w:t>36145220</w:t>
      </w:r>
      <w:r w:rsidRPr="00316D37">
        <w:rPr>
          <w:rFonts w:ascii="Times New Roman" w:hAnsi="Times New Roman"/>
          <w:sz w:val="24"/>
        </w:rPr>
        <w:tab/>
        <w:t xml:space="preserve">                                                          </w:t>
      </w:r>
    </w:p>
    <w:p w:rsidR="00484357" w:rsidRPr="00316D37" w:rsidRDefault="00316D37" w:rsidP="00484357">
      <w:pPr>
        <w:spacing w:line="276" w:lineRule="auto"/>
        <w:jc w:val="both"/>
        <w:rPr>
          <w:rFonts w:ascii="Times New Roman" w:hAnsi="Times New Roman"/>
          <w:sz w:val="24"/>
        </w:rPr>
      </w:pPr>
      <w:r w:rsidRPr="00316D37">
        <w:rPr>
          <w:rFonts w:ascii="Times New Roman" w:hAnsi="Times New Roman"/>
          <w:sz w:val="24"/>
        </w:rPr>
        <w:t>D</w:t>
      </w:r>
      <w:r w:rsidR="00484357" w:rsidRPr="00316D37">
        <w:rPr>
          <w:rFonts w:ascii="Times New Roman" w:hAnsi="Times New Roman"/>
          <w:sz w:val="24"/>
        </w:rPr>
        <w:t xml:space="preserve">IČ:  </w:t>
      </w:r>
      <w:r w:rsidR="00C8282E">
        <w:rPr>
          <w:rFonts w:ascii="Times New Roman" w:hAnsi="Times New Roman"/>
          <w:sz w:val="24"/>
        </w:rPr>
        <w:t xml:space="preserve">    </w:t>
      </w:r>
      <w:r w:rsidRPr="00316D37">
        <w:rPr>
          <w:rFonts w:ascii="Times New Roman" w:hAnsi="Times New Roman"/>
          <w:sz w:val="24"/>
        </w:rPr>
        <w:t>2021423338</w:t>
      </w:r>
      <w:r w:rsidR="00484357" w:rsidRPr="00316D37">
        <w:rPr>
          <w:rFonts w:ascii="Times New Roman" w:hAnsi="Times New Roman"/>
          <w:sz w:val="24"/>
        </w:rPr>
        <w:t xml:space="preserve">                                                                        </w:t>
      </w:r>
    </w:p>
    <w:p w:rsidR="00484357" w:rsidRPr="00316D37" w:rsidRDefault="00484357" w:rsidP="00484357">
      <w:pPr>
        <w:spacing w:line="276" w:lineRule="auto"/>
        <w:jc w:val="both"/>
        <w:rPr>
          <w:rFonts w:ascii="Times New Roman" w:hAnsi="Times New Roman"/>
          <w:sz w:val="24"/>
        </w:rPr>
      </w:pPr>
      <w:r w:rsidRPr="00316D37">
        <w:rPr>
          <w:rFonts w:ascii="Times New Roman" w:hAnsi="Times New Roman"/>
          <w:sz w:val="24"/>
        </w:rPr>
        <w:t xml:space="preserve">V zastúpení: </w:t>
      </w:r>
      <w:r w:rsidRPr="00316D37">
        <w:rPr>
          <w:rFonts w:ascii="Times New Roman" w:hAnsi="Times New Roman"/>
          <w:sz w:val="24"/>
        </w:rPr>
        <w:tab/>
      </w:r>
      <w:r w:rsidR="00316D37" w:rsidRPr="00C8282E">
        <w:rPr>
          <w:rFonts w:ascii="Times New Roman" w:hAnsi="Times New Roman"/>
          <w:b/>
          <w:sz w:val="24"/>
        </w:rPr>
        <w:t>Mgr. Marcela Feriančeková, riaditeľka</w:t>
      </w:r>
      <w:r w:rsidRPr="00316D37">
        <w:rPr>
          <w:rFonts w:ascii="Times New Roman" w:hAnsi="Times New Roman"/>
          <w:sz w:val="24"/>
        </w:rPr>
        <w:tab/>
        <w:t xml:space="preserve">                                             </w:t>
      </w:r>
      <w:r w:rsidRPr="00316D37">
        <w:rPr>
          <w:rFonts w:ascii="Times New Roman" w:eastAsiaTheme="minorHAnsi" w:hAnsi="Times New Roman"/>
          <w:sz w:val="24"/>
        </w:rPr>
        <w:t xml:space="preserve">                                          </w:t>
      </w:r>
      <w:r w:rsidRPr="00316D37">
        <w:rPr>
          <w:rFonts w:ascii="Times New Roman" w:hAnsi="Times New Roman"/>
          <w:sz w:val="24"/>
        </w:rPr>
        <w:t xml:space="preserve">                                                                                                                                               </w:t>
      </w:r>
    </w:p>
    <w:p w:rsidR="0071574C" w:rsidRPr="00316D37" w:rsidRDefault="00484357" w:rsidP="00484357">
      <w:pPr>
        <w:spacing w:line="276" w:lineRule="auto"/>
        <w:jc w:val="both"/>
        <w:rPr>
          <w:rFonts w:ascii="Times New Roman" w:hAnsi="Times New Roman"/>
          <w:sz w:val="24"/>
        </w:rPr>
      </w:pPr>
      <w:r w:rsidRPr="00316D37">
        <w:rPr>
          <w:rFonts w:ascii="Times New Roman" w:hAnsi="Times New Roman"/>
          <w:sz w:val="24"/>
        </w:rPr>
        <w:t>Bankové spojenie:</w:t>
      </w:r>
      <w:r w:rsidR="00316D37" w:rsidRPr="00316D37">
        <w:rPr>
          <w:rFonts w:ascii="Times New Roman" w:hAnsi="Times New Roman"/>
          <w:sz w:val="24"/>
        </w:rPr>
        <w:t xml:space="preserve">  Štátna pokladnica</w:t>
      </w:r>
      <w:r w:rsidRPr="00316D37">
        <w:rPr>
          <w:rFonts w:ascii="Times New Roman" w:hAnsi="Times New Roman"/>
          <w:sz w:val="24"/>
        </w:rPr>
        <w:tab/>
        <w:t xml:space="preserve">                                            </w:t>
      </w:r>
    </w:p>
    <w:p w:rsidR="0077138F" w:rsidRDefault="00484357" w:rsidP="00484357">
      <w:pPr>
        <w:spacing w:line="276" w:lineRule="auto"/>
        <w:jc w:val="both"/>
        <w:rPr>
          <w:rFonts w:ascii="Times New Roman" w:hAnsi="Times New Roman"/>
          <w:sz w:val="24"/>
        </w:rPr>
      </w:pPr>
      <w:r w:rsidRPr="00316D37">
        <w:rPr>
          <w:rFonts w:ascii="Times New Roman" w:hAnsi="Times New Roman"/>
          <w:sz w:val="24"/>
        </w:rPr>
        <w:t xml:space="preserve">IBAN: </w:t>
      </w:r>
      <w:r w:rsidR="00316D37" w:rsidRPr="00316D37">
        <w:rPr>
          <w:rFonts w:ascii="Times New Roman" w:hAnsi="Times New Roman"/>
          <w:sz w:val="24"/>
        </w:rPr>
        <w:t>SK25 8180 0000 0070 0048 1483</w:t>
      </w:r>
      <w:r w:rsidRPr="00316D37">
        <w:rPr>
          <w:rFonts w:ascii="Times New Roman" w:hAnsi="Times New Roman"/>
          <w:sz w:val="24"/>
        </w:rPr>
        <w:tab/>
        <w:t xml:space="preserve"> </w:t>
      </w:r>
    </w:p>
    <w:p w:rsidR="0077138F" w:rsidRDefault="0077138F" w:rsidP="00484357">
      <w:pPr>
        <w:spacing w:line="276" w:lineRule="auto"/>
        <w:jc w:val="both"/>
        <w:rPr>
          <w:rFonts w:ascii="Times New Roman" w:hAnsi="Times New Roman"/>
          <w:sz w:val="24"/>
        </w:rPr>
      </w:pPr>
      <w:r>
        <w:rPr>
          <w:rFonts w:ascii="Times New Roman" w:hAnsi="Times New Roman"/>
          <w:sz w:val="24"/>
        </w:rPr>
        <w:t xml:space="preserve">Tel. kontakt : </w:t>
      </w:r>
      <w:r w:rsidR="00C4180A" w:rsidRPr="009636B6">
        <w:rPr>
          <w:rFonts w:ascii="Times New Roman" w:hAnsi="Times New Roman"/>
          <w:sz w:val="24"/>
          <w:highlight w:val="black"/>
        </w:rPr>
        <w:t>0905270460</w:t>
      </w:r>
    </w:p>
    <w:p w:rsidR="00484357" w:rsidRPr="00000785" w:rsidRDefault="0077138F" w:rsidP="00484357">
      <w:pPr>
        <w:spacing w:line="276" w:lineRule="auto"/>
        <w:jc w:val="both"/>
        <w:rPr>
          <w:rFonts w:ascii="Times New Roman" w:hAnsi="Times New Roman"/>
          <w:sz w:val="24"/>
        </w:rPr>
      </w:pPr>
      <w:r>
        <w:rPr>
          <w:rFonts w:ascii="Times New Roman" w:hAnsi="Times New Roman"/>
          <w:sz w:val="24"/>
        </w:rPr>
        <w:t xml:space="preserve">E – mail : </w:t>
      </w:r>
      <w:r w:rsidR="00484357" w:rsidRPr="00316D37">
        <w:rPr>
          <w:rFonts w:ascii="Times New Roman" w:hAnsi="Times New Roman"/>
          <w:sz w:val="24"/>
        </w:rPr>
        <w:t xml:space="preserve"> </w:t>
      </w:r>
      <w:r w:rsidR="00C4180A" w:rsidRPr="00C4180A">
        <w:rPr>
          <w:rFonts w:ascii="Times New Roman" w:hAnsi="Times New Roman"/>
          <w:sz w:val="24"/>
        </w:rPr>
        <w:t>riaditel@kniznicagfb.sk</w:t>
      </w:r>
      <w:r w:rsidR="00484357" w:rsidRPr="00316D37">
        <w:rPr>
          <w:rFonts w:ascii="Times New Roman" w:hAnsi="Times New Roman"/>
          <w:sz w:val="24"/>
        </w:rPr>
        <w:t xml:space="preserve">                                              </w:t>
      </w:r>
    </w:p>
    <w:p w:rsidR="00484357" w:rsidRDefault="00484357" w:rsidP="00484357">
      <w:pPr>
        <w:spacing w:line="276" w:lineRule="auto"/>
        <w:rPr>
          <w:rFonts w:ascii="Times New Roman" w:hAnsi="Times New Roman"/>
          <w:sz w:val="20"/>
          <w:szCs w:val="20"/>
        </w:rPr>
      </w:pPr>
      <w:r w:rsidRPr="00C8282E">
        <w:rPr>
          <w:rFonts w:ascii="Times New Roman" w:hAnsi="Times New Roman"/>
          <w:sz w:val="20"/>
          <w:szCs w:val="20"/>
        </w:rPr>
        <w:t xml:space="preserve"> (</w:t>
      </w:r>
      <w:r w:rsidR="00C8282E">
        <w:rPr>
          <w:rFonts w:ascii="Times New Roman" w:hAnsi="Times New Roman"/>
          <w:sz w:val="20"/>
          <w:szCs w:val="20"/>
        </w:rPr>
        <w:t>„</w:t>
      </w:r>
      <w:r w:rsidRPr="00C8282E">
        <w:rPr>
          <w:rFonts w:ascii="Times New Roman" w:hAnsi="Times New Roman"/>
          <w:sz w:val="20"/>
          <w:szCs w:val="20"/>
        </w:rPr>
        <w:t>ďalej ako „objednávateľ“)</w:t>
      </w:r>
      <w:bookmarkStart w:id="0" w:name="_GoBack"/>
      <w:bookmarkEnd w:id="0"/>
    </w:p>
    <w:p w:rsidR="0077138F" w:rsidRPr="00C8282E" w:rsidRDefault="0077138F" w:rsidP="00484357">
      <w:pPr>
        <w:spacing w:line="276" w:lineRule="auto"/>
        <w:rPr>
          <w:rFonts w:ascii="Times New Roman" w:hAnsi="Times New Roman"/>
          <w:sz w:val="20"/>
          <w:szCs w:val="20"/>
        </w:rPr>
      </w:pPr>
    </w:p>
    <w:p w:rsidR="00484357" w:rsidRPr="002F7FAB" w:rsidRDefault="00484357" w:rsidP="00484357">
      <w:pPr>
        <w:spacing w:line="276" w:lineRule="auto"/>
        <w:jc w:val="center"/>
        <w:rPr>
          <w:rFonts w:ascii="Times New Roman" w:hAnsi="Times New Roman"/>
          <w:b/>
          <w:sz w:val="24"/>
        </w:rPr>
      </w:pPr>
      <w:r w:rsidRPr="002F7FAB">
        <w:rPr>
          <w:rFonts w:ascii="Times New Roman" w:hAnsi="Times New Roman"/>
          <w:b/>
          <w:sz w:val="24"/>
        </w:rPr>
        <w:t>II.</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Úvodné ustanovenia</w:t>
      </w:r>
    </w:p>
    <w:p w:rsidR="00484357" w:rsidRPr="00812554" w:rsidRDefault="00484357" w:rsidP="00484357">
      <w:pPr>
        <w:spacing w:line="276" w:lineRule="auto"/>
        <w:jc w:val="both"/>
        <w:rPr>
          <w:rFonts w:ascii="Times New Roman" w:hAnsi="Times New Roman"/>
          <w:b/>
          <w:bCs/>
          <w:sz w:val="24"/>
        </w:rPr>
      </w:pPr>
      <w:r w:rsidRPr="00812554">
        <w:rPr>
          <w:rFonts w:ascii="Times New Roman" w:hAnsi="Times New Roman"/>
          <w:sz w:val="24"/>
        </w:rPr>
        <w:t xml:space="preserve">2.1 Túto zmluvu uzatvárajú zmluvné strany ako výsledok </w:t>
      </w:r>
      <w:r w:rsidR="002F7FAB">
        <w:rPr>
          <w:rFonts w:ascii="Times New Roman" w:hAnsi="Times New Roman"/>
          <w:sz w:val="24"/>
        </w:rPr>
        <w:t xml:space="preserve">zákazky s nízkou hodnotou </w:t>
      </w:r>
      <w:r w:rsidRPr="00812554">
        <w:rPr>
          <w:rFonts w:ascii="Times New Roman" w:hAnsi="Times New Roman"/>
          <w:sz w:val="24"/>
        </w:rPr>
        <w:t xml:space="preserve"> realizovanej postupom podľa </w:t>
      </w:r>
      <w:r w:rsidR="002F7FAB">
        <w:rPr>
          <w:rFonts w:ascii="Times New Roman" w:hAnsi="Times New Roman"/>
          <w:sz w:val="24"/>
        </w:rPr>
        <w:t xml:space="preserve">§117 </w:t>
      </w:r>
      <w:r w:rsidRPr="00812554">
        <w:rPr>
          <w:rFonts w:ascii="Times New Roman" w:hAnsi="Times New Roman"/>
          <w:sz w:val="24"/>
        </w:rPr>
        <w:t xml:space="preserve">zákona č. </w:t>
      </w:r>
      <w:r>
        <w:rPr>
          <w:rFonts w:ascii="Times New Roman" w:hAnsi="Times New Roman"/>
          <w:sz w:val="24"/>
        </w:rPr>
        <w:t>343</w:t>
      </w:r>
      <w:r w:rsidRPr="00812554">
        <w:rPr>
          <w:rFonts w:ascii="Times New Roman" w:hAnsi="Times New Roman"/>
          <w:sz w:val="24"/>
        </w:rPr>
        <w:t>/20</w:t>
      </w:r>
      <w:r>
        <w:rPr>
          <w:rFonts w:ascii="Times New Roman" w:hAnsi="Times New Roman"/>
          <w:sz w:val="24"/>
        </w:rPr>
        <w:t>15</w:t>
      </w:r>
      <w:r w:rsidRPr="00812554">
        <w:rPr>
          <w:rFonts w:ascii="Times New Roman" w:hAnsi="Times New Roman"/>
          <w:sz w:val="24"/>
        </w:rPr>
        <w:t xml:space="preserve"> Z. z. o verejnom obstarávaní a o zmene a doplnení niektorých zákonov v znení neskorších predpisov na predmet zákazky</w:t>
      </w:r>
      <w:r>
        <w:rPr>
          <w:rFonts w:ascii="Times New Roman" w:hAnsi="Times New Roman"/>
          <w:sz w:val="24"/>
        </w:rPr>
        <w:t xml:space="preserve"> </w:t>
      </w:r>
      <w:r w:rsidR="002F7FAB" w:rsidRPr="002F7FAB">
        <w:rPr>
          <w:rFonts w:ascii="Times New Roman" w:hAnsi="Times New Roman"/>
          <w:b/>
          <w:sz w:val="24"/>
        </w:rPr>
        <w:t>„Stavebné úpravy vstupných priestorov a WC v budove Liptovskej knižnice</w:t>
      </w:r>
      <w:r w:rsidR="002F7FAB">
        <w:rPr>
          <w:rFonts w:ascii="Times New Roman" w:hAnsi="Times New Roman"/>
          <w:sz w:val="24"/>
        </w:rPr>
        <w:t xml:space="preserve"> </w:t>
      </w:r>
      <w:r w:rsidR="002F7FAB" w:rsidRPr="002F7FAB">
        <w:rPr>
          <w:rFonts w:ascii="Times New Roman" w:hAnsi="Times New Roman"/>
          <w:b/>
          <w:sz w:val="24"/>
        </w:rPr>
        <w:t>G.F.Belopotockého</w:t>
      </w:r>
      <w:r w:rsidR="002F7FAB">
        <w:rPr>
          <w:rFonts w:ascii="Times New Roman" w:hAnsi="Times New Roman"/>
          <w:sz w:val="24"/>
        </w:rPr>
        <w:t>“.</w:t>
      </w:r>
      <w:r>
        <w:rPr>
          <w:rFonts w:ascii="Times New Roman" w:hAnsi="Times New Roman"/>
          <w:b/>
          <w:bCs/>
          <w:sz w:val="24"/>
        </w:rPr>
        <w:t xml:space="preserve"> </w:t>
      </w:r>
      <w:r w:rsidRPr="000434A4">
        <w:rPr>
          <w:rFonts w:ascii="Times New Roman" w:hAnsi="Times New Roman"/>
          <w:bCs/>
          <w:sz w:val="24"/>
        </w:rPr>
        <w:t>Objednávateľ</w:t>
      </w:r>
      <w:r w:rsidRPr="00C60FD8">
        <w:rPr>
          <w:rFonts w:ascii="Times New Roman" w:hAnsi="Times New Roman"/>
          <w:sz w:val="24"/>
        </w:rPr>
        <w:t xml:space="preserve"> vyhlásil verejné obstarávanie Výzvou</w:t>
      </w:r>
      <w:r w:rsidR="002F7FAB">
        <w:rPr>
          <w:rFonts w:ascii="Times New Roman" w:hAnsi="Times New Roman"/>
          <w:sz w:val="24"/>
        </w:rPr>
        <w:t xml:space="preserve"> na účasť vo verejnom obstarávaní, </w:t>
      </w:r>
      <w:r w:rsidRPr="00C60FD8">
        <w:rPr>
          <w:rFonts w:ascii="Times New Roman" w:hAnsi="Times New Roman"/>
          <w:sz w:val="24"/>
        </w:rPr>
        <w:t xml:space="preserve">zverejnenou </w:t>
      </w:r>
      <w:r w:rsidR="002F7FAB">
        <w:rPr>
          <w:rFonts w:ascii="Times New Roman" w:hAnsi="Times New Roman"/>
          <w:sz w:val="24"/>
        </w:rPr>
        <w:t xml:space="preserve">na web stránke verejného obstarávateľa </w:t>
      </w:r>
      <w:hyperlink r:id="rId8" w:tgtFrame="_blank" w:history="1">
        <w:r w:rsidR="00CA456E" w:rsidRPr="00E27674">
          <w:rPr>
            <w:rStyle w:val="Hypertextovprepojenie"/>
            <w:rFonts w:asciiTheme="minorHAnsi" w:hAnsiTheme="minorHAnsi"/>
          </w:rPr>
          <w:t>www.kniznicagfb.sk</w:t>
        </w:r>
      </w:hyperlink>
      <w:r w:rsidR="00CA456E">
        <w:rPr>
          <w:rStyle w:val="Hypertextovprepojenie"/>
          <w:rFonts w:asciiTheme="minorHAnsi" w:hAnsiTheme="minorHAnsi"/>
          <w:color w:val="auto"/>
        </w:rPr>
        <w:t xml:space="preserve"> </w:t>
      </w:r>
      <w:r w:rsidR="002F7FAB">
        <w:rPr>
          <w:rFonts w:ascii="Times New Roman" w:hAnsi="Times New Roman"/>
          <w:sz w:val="24"/>
        </w:rPr>
        <w:t>a oslovením potenciálnych dodávateľov</w:t>
      </w:r>
      <w:r w:rsidR="00E71F11">
        <w:rPr>
          <w:rFonts w:ascii="Times New Roman" w:hAnsi="Times New Roman"/>
          <w:sz w:val="24"/>
        </w:rPr>
        <w:t>.</w:t>
      </w:r>
    </w:p>
    <w:p w:rsidR="00E71F11" w:rsidRPr="00C60FD8" w:rsidRDefault="00484357" w:rsidP="00484357">
      <w:pPr>
        <w:pStyle w:val="Odsekzoznamu"/>
        <w:spacing w:after="0"/>
        <w:ind w:left="0"/>
        <w:jc w:val="both"/>
        <w:rPr>
          <w:rFonts w:ascii="Times New Roman" w:eastAsia="Calibri" w:hAnsi="Times New Roman"/>
          <w:sz w:val="24"/>
        </w:rPr>
      </w:pPr>
      <w:r w:rsidRPr="00C60FD8">
        <w:rPr>
          <w:rFonts w:ascii="Times New Roman" w:hAnsi="Times New Roman"/>
          <w:sz w:val="24"/>
        </w:rPr>
        <w:lastRenderedPageBreak/>
        <w:t xml:space="preserve">2.2 </w:t>
      </w:r>
      <w:r w:rsidRPr="00C60FD8">
        <w:rPr>
          <w:rFonts w:ascii="Times New Roman" w:eastAsia="Calibri" w:hAnsi="Times New Roman"/>
          <w:sz w:val="24"/>
        </w:rPr>
        <w:t xml:space="preserve">Do predmetného postupu zadávania zákazky predložil súťažnú ponuku aj zhotoviteľ. Na základe vyhodnotenia súťažných ponúk predložených v rámci predmetného postupu zadávania zákazky zmluvné strany uzavretím tejto zmluvy o dielo prejavujú svoju vôľu dohodnúť podmienky a spôsob realizácie predmetu zákazky v zmysle vyhlásenej verejnej súťaže. </w:t>
      </w:r>
    </w:p>
    <w:p w:rsidR="00654CDC" w:rsidRDefault="00654CDC" w:rsidP="00484357">
      <w:pPr>
        <w:spacing w:line="276" w:lineRule="auto"/>
        <w:jc w:val="center"/>
        <w:rPr>
          <w:rFonts w:ascii="Times New Roman" w:hAnsi="Times New Roman"/>
          <w:b/>
          <w:sz w:val="24"/>
        </w:rPr>
      </w:pPr>
    </w:p>
    <w:p w:rsidR="00484357" w:rsidRPr="003537D9" w:rsidRDefault="00484357" w:rsidP="00484357">
      <w:pPr>
        <w:spacing w:line="276" w:lineRule="auto"/>
        <w:jc w:val="center"/>
        <w:rPr>
          <w:rFonts w:ascii="Times New Roman" w:hAnsi="Times New Roman"/>
          <w:b/>
          <w:sz w:val="24"/>
        </w:rPr>
      </w:pPr>
      <w:r w:rsidRPr="002F7FAB">
        <w:rPr>
          <w:rFonts w:ascii="Times New Roman" w:hAnsi="Times New Roman"/>
          <w:b/>
          <w:sz w:val="24"/>
        </w:rPr>
        <w:t>III.</w:t>
      </w:r>
      <w:r w:rsidRPr="002F7FAB">
        <w:rPr>
          <w:rFonts w:ascii="Times New Roman" w:hAnsi="Times New Roman"/>
          <w:b/>
          <w:sz w:val="24"/>
        </w:rPr>
        <w:br/>
      </w:r>
      <w:r w:rsidRPr="00C60FD8">
        <w:rPr>
          <w:rFonts w:ascii="Times New Roman" w:hAnsi="Times New Roman"/>
          <w:b/>
          <w:sz w:val="24"/>
        </w:rPr>
        <w:t>Predmet zmluvy a účel zmluvy</w:t>
      </w:r>
    </w:p>
    <w:p w:rsidR="00516596" w:rsidRDefault="00516596" w:rsidP="00516596">
      <w:pPr>
        <w:spacing w:line="276" w:lineRule="auto"/>
        <w:jc w:val="both"/>
        <w:rPr>
          <w:rFonts w:ascii="Times New Roman" w:eastAsia="Calibri" w:hAnsi="Times New Roman"/>
          <w:sz w:val="24"/>
        </w:rPr>
      </w:pPr>
      <w:r>
        <w:rPr>
          <w:rFonts w:ascii="Times New Roman" w:eastAsia="Calibri" w:hAnsi="Times New Roman"/>
          <w:sz w:val="24"/>
        </w:rPr>
        <w:t xml:space="preserve">3.1 </w:t>
      </w:r>
      <w:r w:rsidR="00D534F7" w:rsidRPr="00516596">
        <w:rPr>
          <w:rFonts w:ascii="Times New Roman" w:eastAsia="Calibri" w:hAnsi="Times New Roman"/>
          <w:sz w:val="24"/>
        </w:rPr>
        <w:t xml:space="preserve">Predmetom tejto zmluvy je uskutočnenie stavebných prác v rámci projektu </w:t>
      </w:r>
      <w:r w:rsidR="002F7FAB" w:rsidRPr="002F7FAB">
        <w:rPr>
          <w:rFonts w:ascii="Times New Roman" w:hAnsi="Times New Roman"/>
          <w:b/>
          <w:sz w:val="24"/>
        </w:rPr>
        <w:t>„Stavebné úpravy vstupných priestorov a WC v budove Liptovskej knižnice</w:t>
      </w:r>
      <w:r w:rsidR="002F7FAB">
        <w:rPr>
          <w:rFonts w:ascii="Times New Roman" w:hAnsi="Times New Roman"/>
          <w:sz w:val="24"/>
        </w:rPr>
        <w:t xml:space="preserve"> </w:t>
      </w:r>
      <w:r w:rsidR="002F7FAB" w:rsidRPr="002F7FAB">
        <w:rPr>
          <w:rFonts w:ascii="Times New Roman" w:hAnsi="Times New Roman"/>
          <w:b/>
          <w:sz w:val="24"/>
        </w:rPr>
        <w:t>G.F.Belopotockého</w:t>
      </w:r>
      <w:r w:rsidR="002F7FAB">
        <w:rPr>
          <w:rFonts w:ascii="Times New Roman" w:hAnsi="Times New Roman"/>
          <w:sz w:val="24"/>
        </w:rPr>
        <w:t>“,</w:t>
      </w:r>
      <w:r w:rsidR="00D534F7" w:rsidRPr="00516596">
        <w:rPr>
          <w:rFonts w:ascii="Times New Roman" w:hAnsi="Times New Roman"/>
          <w:sz w:val="24"/>
        </w:rPr>
        <w:t xml:space="preserve"> </w:t>
      </w:r>
      <w:r w:rsidR="00D534F7" w:rsidRPr="00516596">
        <w:rPr>
          <w:rFonts w:ascii="Times New Roman" w:eastAsia="Calibri" w:hAnsi="Times New Roman"/>
          <w:sz w:val="24"/>
        </w:rPr>
        <w:t xml:space="preserve">v rozsahu a v súlade Výkazom výmer a Návrhom na plnenie kritérií, ktoré sú neoddeliteľnou súčasťou tejto zmluvy. </w:t>
      </w:r>
    </w:p>
    <w:p w:rsidR="00D534F7" w:rsidRPr="00516596" w:rsidRDefault="00516596" w:rsidP="00516596">
      <w:pPr>
        <w:spacing w:line="276" w:lineRule="auto"/>
        <w:jc w:val="both"/>
        <w:rPr>
          <w:rFonts w:ascii="Times New Roman" w:hAnsi="Times New Roman"/>
          <w:sz w:val="24"/>
        </w:rPr>
      </w:pPr>
      <w:r>
        <w:rPr>
          <w:rFonts w:ascii="Times New Roman" w:eastAsia="Calibri" w:hAnsi="Times New Roman"/>
          <w:sz w:val="24"/>
        </w:rPr>
        <w:t xml:space="preserve">3.2 </w:t>
      </w:r>
      <w:r w:rsidR="00D534F7" w:rsidRPr="00516596">
        <w:rPr>
          <w:rFonts w:ascii="Times New Roman" w:hAnsi="Times New Roman"/>
          <w:sz w:val="24"/>
        </w:rPr>
        <w:t xml:space="preserve">Zhotoviteľ sa zaväzuje zhotoviť dielo, za podmienok určených v tejto zmluve a       v rozsahu podľa projektovej dokumentácie. </w:t>
      </w:r>
    </w:p>
    <w:p w:rsidR="00484357" w:rsidRPr="00516596" w:rsidRDefault="00516596" w:rsidP="00516596">
      <w:pPr>
        <w:spacing w:line="276" w:lineRule="auto"/>
        <w:jc w:val="both"/>
        <w:rPr>
          <w:rFonts w:ascii="Times New Roman" w:hAnsi="Times New Roman"/>
          <w:sz w:val="24"/>
        </w:rPr>
      </w:pPr>
      <w:r>
        <w:rPr>
          <w:rFonts w:ascii="Times New Roman" w:hAnsi="Times New Roman"/>
          <w:sz w:val="24"/>
        </w:rPr>
        <w:t xml:space="preserve">3.3 </w:t>
      </w:r>
      <w:r w:rsidR="00484357" w:rsidRPr="00516596">
        <w:rPr>
          <w:rFonts w:ascii="Times New Roman" w:hAnsi="Times New Roman"/>
          <w:sz w:val="24"/>
        </w:rPr>
        <w:t xml:space="preserve">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(súčasťou tejto špecifikácie je rozpočet a presná špecifikácia diela). </w:t>
      </w:r>
    </w:p>
    <w:p w:rsidR="00484357" w:rsidRPr="00516596" w:rsidRDefault="00516596" w:rsidP="00516596">
      <w:pPr>
        <w:spacing w:line="276" w:lineRule="auto"/>
        <w:jc w:val="both"/>
        <w:rPr>
          <w:rFonts w:ascii="Times New Roman" w:hAnsi="Times New Roman"/>
          <w:sz w:val="24"/>
        </w:rPr>
      </w:pPr>
      <w:r>
        <w:rPr>
          <w:rFonts w:ascii="Times New Roman" w:hAnsi="Times New Roman"/>
          <w:sz w:val="24"/>
        </w:rPr>
        <w:t xml:space="preserve">3.4 </w:t>
      </w:r>
      <w:r w:rsidR="00484357" w:rsidRPr="00516596">
        <w:rPr>
          <w:rFonts w:ascii="Times New Roman" w:hAnsi="Times New Roman"/>
          <w:sz w:val="24"/>
        </w:rPr>
        <w:t xml:space="preserve">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w:t>
      </w:r>
    </w:p>
    <w:p w:rsidR="00484357" w:rsidRPr="00516596" w:rsidRDefault="00516596" w:rsidP="00516596">
      <w:pPr>
        <w:spacing w:line="276" w:lineRule="auto"/>
        <w:jc w:val="both"/>
        <w:rPr>
          <w:rFonts w:ascii="Times New Roman" w:hAnsi="Times New Roman"/>
          <w:sz w:val="24"/>
        </w:rPr>
      </w:pPr>
      <w:r>
        <w:rPr>
          <w:rFonts w:ascii="Times New Roman" w:hAnsi="Times New Roman"/>
          <w:sz w:val="24"/>
        </w:rPr>
        <w:t xml:space="preserve">3.5 </w:t>
      </w:r>
      <w:r w:rsidR="00484357" w:rsidRPr="00516596">
        <w:rPr>
          <w:rFonts w:ascii="Times New Roman" w:hAnsi="Times New Roman"/>
          <w:sz w:val="24"/>
        </w:rPr>
        <w:t xml:space="preserve">Zhotoviteľ vyhlasuje, že sa pred podpisom tejto zmluvy podrobne oboznámil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w:t>
      </w:r>
    </w:p>
    <w:p w:rsidR="00460667" w:rsidRPr="00516596" w:rsidRDefault="00516596" w:rsidP="00516596">
      <w:pPr>
        <w:spacing w:line="276" w:lineRule="auto"/>
        <w:jc w:val="both"/>
        <w:rPr>
          <w:rFonts w:ascii="Times New Roman" w:hAnsi="Times New Roman"/>
          <w:sz w:val="24"/>
        </w:rPr>
      </w:pPr>
      <w:r>
        <w:rPr>
          <w:rFonts w:ascii="Times New Roman" w:hAnsi="Times New Roman"/>
          <w:sz w:val="24"/>
        </w:rPr>
        <w:t xml:space="preserve">3.6 </w:t>
      </w:r>
      <w:r w:rsidR="00460667" w:rsidRPr="00516596">
        <w:rPr>
          <w:rFonts w:ascii="Times New Roman" w:hAnsi="Times New Roman"/>
          <w:sz w:val="24"/>
        </w:rPr>
        <w:t xml:space="preserve">Ďalej zhotoviteľ vyhlasuje, že na štúdium podkladov a prípravu realizácie diela mal dostatočný časový priestor a so všetkými relevantnými skutočnosťami sa podrobne oboznámil.   </w:t>
      </w:r>
    </w:p>
    <w:p w:rsidR="00484357" w:rsidRPr="00516596" w:rsidRDefault="00516596" w:rsidP="00516596">
      <w:pPr>
        <w:spacing w:line="276" w:lineRule="auto"/>
        <w:jc w:val="both"/>
        <w:rPr>
          <w:rFonts w:ascii="Times New Roman" w:hAnsi="Times New Roman"/>
          <w:sz w:val="24"/>
        </w:rPr>
      </w:pPr>
      <w:r>
        <w:rPr>
          <w:rFonts w:ascii="Times New Roman" w:hAnsi="Times New Roman"/>
          <w:sz w:val="24"/>
        </w:rPr>
        <w:t xml:space="preserve">3.7 </w:t>
      </w:r>
      <w:r w:rsidR="00484357" w:rsidRPr="00516596">
        <w:rPr>
          <w:rFonts w:ascii="Times New Roman" w:hAnsi="Times New Roman"/>
          <w:sz w:val="24"/>
        </w:rPr>
        <w:t>Súčasťou diela sú aj tie práce a dodávky, ktoré nie sú v ponuke zhotoviteľa výslovne uvedené, ak ide o práce a dodávky, ktorých potreba vyplýva z bežnej organizácie práce zhotoviteľa alebo, ak by bez ich vykonania stratilo dielo charakter ucelenej dodávky alebo by neplnilo požadovaný účel alebo, ak ich potreba obvykle vyplýva z povahy diela.</w:t>
      </w:r>
    </w:p>
    <w:p w:rsidR="00484357" w:rsidRPr="00516596" w:rsidRDefault="00484357" w:rsidP="00516596">
      <w:pPr>
        <w:spacing w:line="276" w:lineRule="auto"/>
        <w:jc w:val="both"/>
        <w:rPr>
          <w:rFonts w:ascii="Times New Roman" w:hAnsi="Times New Roman"/>
          <w:sz w:val="24"/>
        </w:rPr>
      </w:pPr>
      <w:r w:rsidRPr="00516596">
        <w:rPr>
          <w:rFonts w:ascii="Times New Roman" w:hAnsi="Times New Roman"/>
          <w:sz w:val="24"/>
        </w:rPr>
        <w:t>3.8 Objednávateľ za podmienok uvedených v tejto zmluve prevezme riadne a včas ukončené dielo bez vád a nedorobkov. Objednávateľ za podmienok uvedených v tejto zmluve zaplatí cenu diela.</w:t>
      </w:r>
    </w:p>
    <w:p w:rsidR="002F7FAB" w:rsidRPr="002F7FAB" w:rsidRDefault="00484357" w:rsidP="00516596">
      <w:pPr>
        <w:spacing w:line="276" w:lineRule="auto"/>
        <w:jc w:val="both"/>
        <w:rPr>
          <w:rFonts w:ascii="Times New Roman" w:hAnsi="Times New Roman"/>
          <w:sz w:val="24"/>
        </w:rPr>
      </w:pPr>
      <w:r w:rsidRPr="00516596">
        <w:rPr>
          <w:rFonts w:ascii="Times New Roman" w:hAnsi="Times New Roman"/>
          <w:sz w:val="24"/>
        </w:rPr>
        <w:t>3.9 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rsidR="002F7FAB" w:rsidRDefault="00484357" w:rsidP="00C8282E">
      <w:pPr>
        <w:spacing w:line="276" w:lineRule="auto"/>
        <w:jc w:val="both"/>
        <w:rPr>
          <w:rFonts w:ascii="Times New Roman" w:hAnsi="Times New Roman"/>
          <w:sz w:val="24"/>
        </w:rPr>
      </w:pPr>
      <w:r w:rsidRPr="00316D37">
        <w:rPr>
          <w:rFonts w:ascii="Times New Roman" w:hAnsi="Times New Roman"/>
          <w:sz w:val="24"/>
        </w:rPr>
        <w:lastRenderedPageBreak/>
        <w:t>3.1</w:t>
      </w:r>
      <w:r w:rsidR="002F7FAB" w:rsidRPr="00316D37">
        <w:rPr>
          <w:rFonts w:ascii="Times New Roman" w:hAnsi="Times New Roman"/>
          <w:sz w:val="24"/>
        </w:rPr>
        <w:t>0</w:t>
      </w:r>
      <w:r w:rsidRPr="00316D37">
        <w:rPr>
          <w:rFonts w:ascii="Times New Roman" w:hAnsi="Times New Roman"/>
          <w:sz w:val="24"/>
        </w:rPr>
        <w:t xml:space="preserve"> Dielo bude financované prostredníctvom finančných prostriedkov </w:t>
      </w:r>
      <w:r w:rsidR="00CA456E" w:rsidRPr="00316D37">
        <w:rPr>
          <w:rFonts w:ascii="Times New Roman" w:hAnsi="Times New Roman"/>
          <w:sz w:val="24"/>
        </w:rPr>
        <w:t xml:space="preserve">z dotácie zriaďovateľa </w:t>
      </w:r>
      <w:r w:rsidR="00AA276B" w:rsidRPr="00316D37">
        <w:rPr>
          <w:rFonts w:ascii="Times New Roman" w:hAnsi="Times New Roman"/>
          <w:sz w:val="24"/>
        </w:rPr>
        <w:t xml:space="preserve">ŽSK </w:t>
      </w:r>
      <w:r w:rsidR="00C8282E">
        <w:rPr>
          <w:rFonts w:ascii="Times New Roman" w:hAnsi="Times New Roman"/>
          <w:sz w:val="24"/>
        </w:rPr>
        <w:t>a z vlastných zdrojov objednávateľa.</w:t>
      </w:r>
    </w:p>
    <w:p w:rsidR="00E71F11" w:rsidRDefault="00E71F11" w:rsidP="00C8282E">
      <w:pPr>
        <w:spacing w:line="276" w:lineRule="auto"/>
        <w:jc w:val="both"/>
        <w:rPr>
          <w:rFonts w:ascii="Times New Roman" w:hAnsi="Times New Roman"/>
          <w:sz w:val="24"/>
        </w:rPr>
      </w:pPr>
    </w:p>
    <w:p w:rsidR="00484357" w:rsidRPr="006270F8" w:rsidRDefault="00484357" w:rsidP="00484357">
      <w:pPr>
        <w:spacing w:line="276" w:lineRule="auto"/>
        <w:jc w:val="center"/>
        <w:rPr>
          <w:rFonts w:ascii="Times New Roman" w:hAnsi="Times New Roman"/>
          <w:b/>
          <w:sz w:val="24"/>
        </w:rPr>
      </w:pPr>
      <w:r w:rsidRPr="006270F8">
        <w:rPr>
          <w:rFonts w:ascii="Times New Roman" w:hAnsi="Times New Roman"/>
          <w:b/>
          <w:sz w:val="24"/>
        </w:rPr>
        <w:t>IV.</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Miesto, čas a spôsob plnenia</w:t>
      </w:r>
    </w:p>
    <w:p w:rsidR="00484357" w:rsidRPr="005A0293" w:rsidRDefault="00484357" w:rsidP="00484357">
      <w:pPr>
        <w:spacing w:line="276" w:lineRule="auto"/>
        <w:jc w:val="both"/>
        <w:rPr>
          <w:rFonts w:ascii="Times New Roman" w:hAnsi="Times New Roman"/>
          <w:sz w:val="24"/>
        </w:rPr>
      </w:pPr>
      <w:r w:rsidRPr="0026639B">
        <w:rPr>
          <w:rFonts w:ascii="Times New Roman" w:hAnsi="Times New Roman"/>
          <w:sz w:val="24"/>
        </w:rPr>
        <w:t>4.1</w:t>
      </w:r>
      <w:r w:rsidRPr="0026639B">
        <w:rPr>
          <w:rFonts w:ascii="Times New Roman" w:hAnsi="Times New Roman"/>
        </w:rPr>
        <w:t xml:space="preserve"> Miestom</w:t>
      </w:r>
      <w:r w:rsidRPr="005E3945">
        <w:rPr>
          <w:rFonts w:ascii="Times New Roman" w:hAnsi="Times New Roman"/>
          <w:sz w:val="24"/>
        </w:rPr>
        <w:t xml:space="preserve"> plnenia</w:t>
      </w:r>
      <w:r w:rsidRPr="000F5B37">
        <w:rPr>
          <w:rFonts w:ascii="Times New Roman" w:hAnsi="Times New Roman"/>
          <w:sz w:val="24"/>
        </w:rPr>
        <w:t xml:space="preserve"> je: </w:t>
      </w:r>
      <w:r w:rsidR="002F7FAB" w:rsidRPr="00316D37">
        <w:rPr>
          <w:rFonts w:ascii="Times New Roman" w:hAnsi="Times New Roman"/>
          <w:b/>
          <w:sz w:val="24"/>
        </w:rPr>
        <w:t xml:space="preserve">objekt knižnice č. s. 56  na ulici Štúrovej v Liptovskom </w:t>
      </w:r>
      <w:r w:rsidR="002F7FAB" w:rsidRPr="00C8282E">
        <w:rPr>
          <w:rFonts w:ascii="Times New Roman" w:hAnsi="Times New Roman"/>
          <w:b/>
          <w:sz w:val="24"/>
        </w:rPr>
        <w:t>Mikuláši</w:t>
      </w:r>
      <w:r w:rsidR="002F7FAB" w:rsidRPr="00C8282E">
        <w:rPr>
          <w:rFonts w:ascii="Times New Roman" w:hAnsi="Times New Roman"/>
          <w:sz w:val="24"/>
        </w:rPr>
        <w:t>.</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t xml:space="preserve">4.2 Zhotoviteľ sa zaväzuje zrealizovať stavebné práce </w:t>
      </w:r>
      <w:r w:rsidR="00C8282E" w:rsidRPr="00C8282E">
        <w:rPr>
          <w:rFonts w:ascii="Times New Roman" w:hAnsi="Times New Roman"/>
          <w:b/>
          <w:sz w:val="24"/>
        </w:rPr>
        <w:t>do</w:t>
      </w:r>
      <w:r w:rsidRPr="00C8282E">
        <w:rPr>
          <w:rFonts w:ascii="Times New Roman" w:hAnsi="Times New Roman"/>
          <w:b/>
          <w:sz w:val="24"/>
        </w:rPr>
        <w:t xml:space="preserve"> </w:t>
      </w:r>
      <w:r w:rsidR="00CA456E" w:rsidRPr="00316D37">
        <w:rPr>
          <w:rFonts w:ascii="Times New Roman" w:hAnsi="Times New Roman"/>
          <w:b/>
          <w:sz w:val="24"/>
        </w:rPr>
        <w:t>60</w:t>
      </w:r>
      <w:r w:rsidRPr="00316D37">
        <w:rPr>
          <w:rFonts w:ascii="Times New Roman" w:hAnsi="Times New Roman"/>
          <w:b/>
          <w:sz w:val="24"/>
        </w:rPr>
        <w:t> celých kalendárnych  dní</w:t>
      </w:r>
      <w:r w:rsidRPr="00316D37">
        <w:rPr>
          <w:rFonts w:ascii="Times New Roman" w:hAnsi="Times New Roman"/>
          <w:sz w:val="24"/>
        </w:rPr>
        <w:t xml:space="preserve"> po</w:t>
      </w:r>
      <w:r w:rsidRPr="000F5B37">
        <w:rPr>
          <w:rFonts w:ascii="Times New Roman" w:hAnsi="Times New Roman"/>
          <w:sz w:val="24"/>
        </w:rPr>
        <w:t xml:space="preserve"> oficiálnom (protokolárnom) odovzdaní staveniska objednávateľom</w:t>
      </w:r>
      <w:r w:rsidR="002F7FAB">
        <w:rPr>
          <w:rFonts w:ascii="Times New Roman" w:hAnsi="Times New Roman"/>
          <w:sz w:val="24"/>
        </w:rPr>
        <w:t>.</w:t>
      </w:r>
      <w:r w:rsidR="00CA456E">
        <w:rPr>
          <w:rFonts w:ascii="Times New Roman" w:hAnsi="Times New Roman"/>
          <w:sz w:val="24"/>
        </w:rPr>
        <w:t xml:space="preserve"> Termín </w:t>
      </w:r>
      <w:r w:rsidR="00C8282E">
        <w:rPr>
          <w:rFonts w:ascii="Times New Roman" w:hAnsi="Times New Roman"/>
          <w:sz w:val="24"/>
        </w:rPr>
        <w:t xml:space="preserve">najneskoršieho </w:t>
      </w:r>
      <w:r w:rsidR="00CA456E">
        <w:rPr>
          <w:rFonts w:ascii="Times New Roman" w:hAnsi="Times New Roman"/>
          <w:sz w:val="24"/>
        </w:rPr>
        <w:t xml:space="preserve">ukončenia stavby je stanovený </w:t>
      </w:r>
      <w:r w:rsidR="00CA456E" w:rsidRPr="00C8282E">
        <w:rPr>
          <w:rFonts w:ascii="Times New Roman" w:hAnsi="Times New Roman"/>
          <w:b/>
          <w:sz w:val="24"/>
        </w:rPr>
        <w:t>do</w:t>
      </w:r>
      <w:r w:rsidR="00CA456E">
        <w:rPr>
          <w:rFonts w:ascii="Times New Roman" w:hAnsi="Times New Roman"/>
          <w:sz w:val="24"/>
        </w:rPr>
        <w:t xml:space="preserve"> </w:t>
      </w:r>
      <w:r w:rsidR="00C8282E" w:rsidRPr="00C8282E">
        <w:rPr>
          <w:rFonts w:ascii="Times New Roman" w:hAnsi="Times New Roman"/>
          <w:b/>
          <w:sz w:val="24"/>
        </w:rPr>
        <w:t>20.12</w:t>
      </w:r>
      <w:r w:rsidR="00CA456E" w:rsidRPr="00C8282E">
        <w:rPr>
          <w:rFonts w:ascii="Times New Roman" w:hAnsi="Times New Roman"/>
          <w:b/>
          <w:sz w:val="24"/>
        </w:rPr>
        <w:t>.2018</w:t>
      </w:r>
      <w:r w:rsidR="00CA456E">
        <w:rPr>
          <w:rFonts w:ascii="Times New Roman" w:hAnsi="Times New Roman"/>
          <w:sz w:val="24"/>
        </w:rPr>
        <w:t>.</w:t>
      </w:r>
    </w:p>
    <w:p w:rsidR="00484357" w:rsidRPr="000F5B37" w:rsidRDefault="002F7FAB" w:rsidP="00484357">
      <w:pPr>
        <w:spacing w:line="276" w:lineRule="auto"/>
        <w:jc w:val="both"/>
        <w:rPr>
          <w:rFonts w:ascii="Times New Roman" w:hAnsi="Times New Roman"/>
          <w:sz w:val="24"/>
        </w:rPr>
      </w:pPr>
      <w:r>
        <w:rPr>
          <w:rFonts w:ascii="Times New Roman" w:hAnsi="Times New Roman"/>
          <w:sz w:val="24"/>
        </w:rPr>
        <w:t>4.3</w:t>
      </w:r>
      <w:r w:rsidR="00484357" w:rsidRPr="000F5B37">
        <w:rPr>
          <w:rFonts w:ascii="Times New Roman" w:hAnsi="Times New Roman"/>
          <w:sz w:val="24"/>
        </w:rPr>
        <w:t xml:space="preserve"> Zhotoviteľ  je povinný bez meškania písomne oznámiť objednávateľovi vznik akejkoľvek udalosti, ktorá bráni alebo sťažuje uskutočnenie stavebných prác a má za následok predĺženie dohodnutej lehoty ukončenia stavebných prác.</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t>4.</w:t>
      </w:r>
      <w:r w:rsidR="006270F8">
        <w:rPr>
          <w:rFonts w:ascii="Times New Roman" w:hAnsi="Times New Roman"/>
          <w:sz w:val="24"/>
        </w:rPr>
        <w:t>4</w:t>
      </w:r>
      <w:r w:rsidRPr="000F5B37">
        <w:rPr>
          <w:rFonts w:ascii="Times New Roman" w:hAnsi="Times New Roman"/>
          <w:sz w:val="24"/>
        </w:rPr>
        <w:t xml:space="preserve"> Predmet plnenia podľa tejto zmluvy bude ukončený protokolárnym prevzatím diela medzi  objednávateľom a zhotoviteľom. Zhotoviteľ je povinný najneskôr pri odovzdávaní diela objednávateľovi predložiť dokumenty a doklady, ktoré budú potvrdzovať uloženie stavebného odpadu na registrovanú skládku odpadu, certifikáty použitých materiálov na diele a iné doklady potrebné k riadnemu užívaniu diela. Pokiaľ bude akýkoľvek doklad absentovať, dielo sa až do času jeho predloženia považuje za neodovzdané. </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t>4.</w:t>
      </w:r>
      <w:r w:rsidR="006270F8">
        <w:rPr>
          <w:rFonts w:ascii="Times New Roman" w:hAnsi="Times New Roman"/>
          <w:sz w:val="24"/>
        </w:rPr>
        <w:t>5</w:t>
      </w:r>
      <w:r w:rsidRPr="000F5B37">
        <w:rPr>
          <w:rFonts w:ascii="Times New Roman" w:hAnsi="Times New Roman"/>
          <w:sz w:val="24"/>
        </w:rPr>
        <w:t xml:space="preserve"> Ak zhotoviteľ pripraví dielo na odovzdanie pred dohodnutým termínom, zaväzuje sa objednávateľ toto dielo prevziať aj v skoršom ponúknutom termíne. </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t>4.</w:t>
      </w:r>
      <w:r w:rsidR="006270F8">
        <w:rPr>
          <w:rFonts w:ascii="Times New Roman" w:hAnsi="Times New Roman"/>
          <w:sz w:val="24"/>
        </w:rPr>
        <w:t>6</w:t>
      </w:r>
      <w:r w:rsidRPr="000F5B37">
        <w:rPr>
          <w:rFonts w:ascii="Times New Roman" w:hAnsi="Times New Roman"/>
          <w:sz w:val="24"/>
        </w:rPr>
        <w:t xml:space="preserve"> 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p>
    <w:p w:rsidR="00484357" w:rsidRPr="000F5B37" w:rsidRDefault="006270F8" w:rsidP="00484357">
      <w:pPr>
        <w:spacing w:line="276" w:lineRule="auto"/>
        <w:jc w:val="both"/>
        <w:rPr>
          <w:rFonts w:ascii="Times New Roman" w:hAnsi="Times New Roman"/>
          <w:sz w:val="24"/>
        </w:rPr>
      </w:pPr>
      <w:r>
        <w:rPr>
          <w:rFonts w:ascii="Times New Roman" w:hAnsi="Times New Roman"/>
          <w:sz w:val="24"/>
        </w:rPr>
        <w:t>4.7</w:t>
      </w:r>
      <w:r w:rsidR="00484357" w:rsidRPr="000F5B37">
        <w:rPr>
          <w:rFonts w:ascii="Times New Roman" w:hAnsi="Times New Roman"/>
          <w:sz w:val="24"/>
        </w:rPr>
        <w:t xml:space="preserve"> Termín ukončenia diela </w:t>
      </w:r>
      <w:r w:rsidR="00745845">
        <w:rPr>
          <w:rFonts w:ascii="Times New Roman" w:hAnsi="Times New Roman"/>
          <w:sz w:val="24"/>
        </w:rPr>
        <w:t xml:space="preserve"> </w:t>
      </w:r>
      <w:r w:rsidR="00484357" w:rsidRPr="000F5B37">
        <w:rPr>
          <w:rFonts w:ascii="Times New Roman" w:hAnsi="Times New Roman"/>
          <w:sz w:val="24"/>
        </w:rPr>
        <w:t>sa automaticky ( t.j. bez podpísania Dodatku k zm</w:t>
      </w:r>
      <w:r w:rsidR="00916F7B">
        <w:rPr>
          <w:rFonts w:ascii="Times New Roman" w:hAnsi="Times New Roman"/>
          <w:sz w:val="24"/>
        </w:rPr>
        <w:t>luve o dielo ) predlžuje</w:t>
      </w:r>
      <w:r w:rsidR="00484357" w:rsidRPr="000F5B37">
        <w:rPr>
          <w:rFonts w:ascii="Times New Roman" w:hAnsi="Times New Roman"/>
          <w:sz w:val="24"/>
        </w:rPr>
        <w:t>:</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t xml:space="preserve">a)  o dobu oprávneného prerušenia prác na diele zhotoviteľom podľa tejto zmluvy, </w:t>
      </w:r>
    </w:p>
    <w:p w:rsidR="00916F7B" w:rsidRDefault="00484357" w:rsidP="00916F7B">
      <w:pPr>
        <w:spacing w:line="276" w:lineRule="auto"/>
        <w:jc w:val="both"/>
        <w:rPr>
          <w:rFonts w:ascii="Times New Roman" w:hAnsi="Times New Roman"/>
          <w:sz w:val="24"/>
        </w:rPr>
      </w:pPr>
      <w:r w:rsidRPr="000F5B37">
        <w:rPr>
          <w:rFonts w:ascii="Times New Roman" w:hAnsi="Times New Roman"/>
          <w:sz w:val="24"/>
        </w:rPr>
        <w:t>b) o dobu zodpovedajúcu dobe, počas ktorej nebolo možné vykonávať dielo z dôvodu na strane objednávateľa, o tejto skutočnosti musí byť spísaný s obj</w:t>
      </w:r>
      <w:r w:rsidR="00916F7B">
        <w:rPr>
          <w:rFonts w:ascii="Times New Roman" w:hAnsi="Times New Roman"/>
          <w:sz w:val="24"/>
        </w:rPr>
        <w:t>ednávateľom písomný záznam.</w:t>
      </w:r>
    </w:p>
    <w:p w:rsidR="00654CDC" w:rsidRDefault="00654CDC" w:rsidP="00916F7B">
      <w:pPr>
        <w:spacing w:line="276" w:lineRule="auto"/>
        <w:jc w:val="center"/>
        <w:rPr>
          <w:rFonts w:ascii="Times New Roman" w:hAnsi="Times New Roman"/>
          <w:b/>
          <w:sz w:val="24"/>
        </w:rPr>
      </w:pPr>
    </w:p>
    <w:p w:rsidR="00484357" w:rsidRPr="006270F8" w:rsidRDefault="00484357" w:rsidP="00916F7B">
      <w:pPr>
        <w:spacing w:line="276" w:lineRule="auto"/>
        <w:jc w:val="center"/>
        <w:rPr>
          <w:rFonts w:ascii="Times New Roman" w:hAnsi="Times New Roman"/>
          <w:b/>
          <w:sz w:val="24"/>
        </w:rPr>
      </w:pPr>
      <w:r w:rsidRPr="006270F8">
        <w:rPr>
          <w:rFonts w:ascii="Times New Roman" w:hAnsi="Times New Roman"/>
          <w:b/>
          <w:sz w:val="24"/>
        </w:rPr>
        <w:t>V.</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Cena za dielo</w:t>
      </w:r>
    </w:p>
    <w:p w:rsidR="00484357" w:rsidRPr="000F5B37" w:rsidRDefault="00484357" w:rsidP="00484357">
      <w:pPr>
        <w:spacing w:line="276" w:lineRule="auto"/>
        <w:jc w:val="both"/>
        <w:rPr>
          <w:rFonts w:ascii="Times New Roman" w:hAnsi="Times New Roman"/>
          <w:sz w:val="24"/>
        </w:rPr>
      </w:pPr>
      <w:r w:rsidRPr="001A219F">
        <w:rPr>
          <w:rFonts w:ascii="Times New Roman" w:hAnsi="Times New Roman"/>
          <w:sz w:val="24"/>
        </w:rPr>
        <w:t>5.1</w:t>
      </w:r>
      <w:r w:rsidRPr="00C60FD8">
        <w:t xml:space="preserve"> </w:t>
      </w:r>
      <w:r w:rsidRPr="000F5B37">
        <w:rPr>
          <w:rFonts w:ascii="Times New Roman" w:hAnsi="Times New Roman"/>
          <w:sz w:val="24"/>
        </w:rPr>
        <w:t>Zmluvná cena diela sa považuje za cenu maximálnu a nemennú, ktorá je platná a záväzná počas celej doby výstavby až do úplného a riadneho ukončenia diela.</w:t>
      </w:r>
    </w:p>
    <w:p w:rsidR="00484357" w:rsidRPr="003E27D9" w:rsidRDefault="00484357" w:rsidP="00484357">
      <w:pPr>
        <w:spacing w:line="276" w:lineRule="auto"/>
        <w:jc w:val="both"/>
        <w:rPr>
          <w:rFonts w:ascii="Times New Roman" w:hAnsi="Times New Roman"/>
          <w:b/>
          <w:sz w:val="24"/>
        </w:rPr>
      </w:pPr>
      <w:r w:rsidRPr="003E27D9">
        <w:rPr>
          <w:rFonts w:ascii="Times New Roman" w:hAnsi="Times New Roman"/>
          <w:sz w:val="24"/>
        </w:rPr>
        <w:t>5.1.1 celková zmluvná cena bez DPH</w:t>
      </w:r>
      <w:r w:rsidR="003E27D9" w:rsidRPr="003E27D9">
        <w:rPr>
          <w:rFonts w:ascii="Times New Roman" w:hAnsi="Times New Roman"/>
          <w:sz w:val="24"/>
        </w:rPr>
        <w:t xml:space="preserve">:        </w:t>
      </w:r>
      <w:r w:rsidR="003E27D9">
        <w:rPr>
          <w:rFonts w:ascii="Times New Roman" w:hAnsi="Times New Roman"/>
          <w:sz w:val="24"/>
        </w:rPr>
        <w:t xml:space="preserve">     </w:t>
      </w:r>
      <w:r w:rsidR="003E27D9" w:rsidRPr="003E27D9">
        <w:rPr>
          <w:rFonts w:ascii="Times New Roman" w:hAnsi="Times New Roman"/>
          <w:sz w:val="24"/>
        </w:rPr>
        <w:t xml:space="preserve"> </w:t>
      </w:r>
      <w:r w:rsidR="003E27D9" w:rsidRPr="003E27D9">
        <w:rPr>
          <w:rFonts w:ascii="Times New Roman" w:hAnsi="Times New Roman"/>
          <w:b/>
          <w:sz w:val="24"/>
        </w:rPr>
        <w:t>32 522,31€</w:t>
      </w:r>
    </w:p>
    <w:p w:rsidR="00484357" w:rsidRPr="003E27D9" w:rsidRDefault="00484357" w:rsidP="00484357">
      <w:pPr>
        <w:spacing w:line="276" w:lineRule="auto"/>
        <w:jc w:val="both"/>
        <w:rPr>
          <w:rFonts w:ascii="Times New Roman" w:hAnsi="Times New Roman"/>
          <w:b/>
          <w:sz w:val="24"/>
        </w:rPr>
      </w:pPr>
      <w:r w:rsidRPr="003E27D9">
        <w:rPr>
          <w:rFonts w:ascii="Times New Roman" w:hAnsi="Times New Roman"/>
          <w:sz w:val="24"/>
        </w:rPr>
        <w:t>5.1.2 sadzba 20 % DPH</w:t>
      </w:r>
      <w:r w:rsidR="003E27D9" w:rsidRPr="003E27D9">
        <w:rPr>
          <w:rFonts w:ascii="Times New Roman" w:hAnsi="Times New Roman"/>
          <w:b/>
          <w:sz w:val="24"/>
        </w:rPr>
        <w:t xml:space="preserve">:                                 </w:t>
      </w:r>
      <w:r w:rsidR="003E27D9">
        <w:rPr>
          <w:rFonts w:ascii="Times New Roman" w:hAnsi="Times New Roman"/>
          <w:b/>
          <w:sz w:val="24"/>
        </w:rPr>
        <w:t xml:space="preserve">     </w:t>
      </w:r>
      <w:r w:rsidR="003E27D9" w:rsidRPr="003E27D9">
        <w:rPr>
          <w:rFonts w:ascii="Times New Roman" w:hAnsi="Times New Roman"/>
          <w:b/>
          <w:sz w:val="24"/>
        </w:rPr>
        <w:t>6504,46 €</w:t>
      </w:r>
    </w:p>
    <w:p w:rsidR="00484357" w:rsidRPr="003E27D9" w:rsidRDefault="00484357" w:rsidP="00484357">
      <w:pPr>
        <w:spacing w:line="276" w:lineRule="auto"/>
        <w:jc w:val="both"/>
        <w:rPr>
          <w:rFonts w:ascii="Times New Roman" w:hAnsi="Times New Roman"/>
          <w:b/>
          <w:sz w:val="24"/>
        </w:rPr>
      </w:pPr>
      <w:r w:rsidRPr="003E27D9">
        <w:rPr>
          <w:rFonts w:ascii="Times New Roman" w:hAnsi="Times New Roman"/>
          <w:b/>
          <w:sz w:val="24"/>
        </w:rPr>
        <w:t>5.1.3 c</w:t>
      </w:r>
      <w:r w:rsidR="003E27D9" w:rsidRPr="003E27D9">
        <w:rPr>
          <w:rFonts w:ascii="Times New Roman" w:hAnsi="Times New Roman"/>
          <w:b/>
          <w:sz w:val="24"/>
        </w:rPr>
        <w:t>elková zmluvná cena vrátane DPH:   39 026,77 €</w:t>
      </w:r>
    </w:p>
    <w:p w:rsidR="00484357" w:rsidRPr="003E27D9" w:rsidRDefault="003E27D9" w:rsidP="00484357">
      <w:pPr>
        <w:spacing w:line="276" w:lineRule="auto"/>
        <w:jc w:val="both"/>
        <w:rPr>
          <w:rFonts w:ascii="Times New Roman" w:hAnsi="Times New Roman"/>
          <w:sz w:val="24"/>
        </w:rPr>
      </w:pPr>
      <w:r w:rsidRPr="003E27D9">
        <w:rPr>
          <w:rFonts w:ascii="Times New Roman" w:hAnsi="Times New Roman"/>
          <w:sz w:val="24"/>
        </w:rPr>
        <w:t xml:space="preserve">Slovom: </w:t>
      </w:r>
      <w:r w:rsidRPr="003E27D9">
        <w:rPr>
          <w:rFonts w:ascii="Times New Roman" w:hAnsi="Times New Roman"/>
          <w:b/>
          <w:sz w:val="24"/>
        </w:rPr>
        <w:t>tridsaťdeväťtisíc dvadsaťšesť Eur a 77/100</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lastRenderedPageBreak/>
        <w:t>5.2 Ak uchádzač nie je platcom DPH, na skutočnosť, že nie je platcom DPH, upozorní označením „Nie som platcom DPH“.</w:t>
      </w:r>
    </w:p>
    <w:p w:rsidR="00484357" w:rsidRPr="000F5B37" w:rsidRDefault="00484357" w:rsidP="00484357">
      <w:pPr>
        <w:spacing w:line="276" w:lineRule="auto"/>
        <w:jc w:val="both"/>
        <w:rPr>
          <w:rFonts w:ascii="Times New Roman" w:hAnsi="Times New Roman"/>
          <w:sz w:val="24"/>
        </w:rPr>
      </w:pPr>
      <w:r w:rsidRPr="000F5B37">
        <w:rPr>
          <w:rFonts w:ascii="Times New Roman" w:hAnsi="Times New Roman"/>
          <w:sz w:val="24"/>
        </w:rPr>
        <w:t>5.3 Zvýšenie zmluvnej ceny diela je neprípustné, a to za žiadnych okolností. Zníženie zmluvnej ceny diela je možné v prípadoch, ktoré vyplývajú zo zákona alebo z ustanovení tejto zmluvy o dielo.</w:t>
      </w:r>
    </w:p>
    <w:p w:rsidR="00484357" w:rsidRPr="00AA276B" w:rsidRDefault="00484357" w:rsidP="00484357">
      <w:pPr>
        <w:spacing w:line="276" w:lineRule="auto"/>
        <w:jc w:val="both"/>
        <w:rPr>
          <w:rFonts w:ascii="Times New Roman" w:hAnsi="Times New Roman"/>
          <w:sz w:val="24"/>
        </w:rPr>
      </w:pPr>
      <w:r w:rsidRPr="000F5B37">
        <w:rPr>
          <w:rFonts w:ascii="Times New Roman" w:hAnsi="Times New Roman"/>
          <w:sz w:val="24"/>
        </w:rPr>
        <w:t xml:space="preserve">5.4 Cena diela je stanovená najmä na základe celkovej cenovej ponuky zhotoviteľa podrobne špecifikovanej podľa oceneného výkazu výmer  a podľa platnej projektovej dokumentácie predmetného diela. Zmluvné jednotkové ceny dodávaných tovarov, služieb a prác uvedené </w:t>
      </w:r>
      <w:r w:rsidRPr="000F5B37">
        <w:rPr>
          <w:rFonts w:ascii="Times New Roman" w:hAnsi="Times New Roman"/>
          <w:sz w:val="24"/>
        </w:rPr>
        <w:br/>
      </w:r>
      <w:r w:rsidRPr="00AA276B">
        <w:rPr>
          <w:rFonts w:ascii="Times New Roman" w:hAnsi="Times New Roman"/>
          <w:sz w:val="24"/>
        </w:rPr>
        <w:t xml:space="preserve">v Prílohe č. 2 tejto zmluvy zahŕňajú všetky náklady zhotoviteľa na riadne zhotovenie predmetu plnenia zmluvy a platia po celú dobu plnenia. </w:t>
      </w:r>
    </w:p>
    <w:p w:rsidR="00484357" w:rsidRPr="000F5B37" w:rsidRDefault="00484357" w:rsidP="00484357">
      <w:pPr>
        <w:spacing w:line="276" w:lineRule="auto"/>
        <w:jc w:val="both"/>
        <w:rPr>
          <w:rFonts w:ascii="Times New Roman" w:hAnsi="Times New Roman"/>
          <w:sz w:val="24"/>
        </w:rPr>
      </w:pPr>
      <w:r w:rsidRPr="00AA276B">
        <w:rPr>
          <w:rFonts w:ascii="Times New Roman" w:hAnsi="Times New Roman"/>
          <w:sz w:val="24"/>
        </w:rPr>
        <w:t xml:space="preserve">5.5 Objednávateľ má právo zmeniť, zúžiť alebo rozšíriť rozsah jednotlivých prác a dodávok realizovaných v rámci diela určeného touto zmluvou; v takom prípade sa aj pri účtovaní týchto prác a dodávok uplatňujú jednotkové zmluvné ceny určené podľa Prílohy č. 2 tejto </w:t>
      </w:r>
      <w:r w:rsidRPr="000F5B37">
        <w:rPr>
          <w:rFonts w:ascii="Times New Roman" w:hAnsi="Times New Roman"/>
          <w:sz w:val="24"/>
        </w:rPr>
        <w:t>zmluvy. Ak pôjde o také práce a dodávky, ktoré nie sú v ocenenom výkaze výmere zahrnuté, bude ich cena dohodnutá na základe cenovej kalkulácie, ktorú je zhotoviteľ povinný predložiť objednávateľovi vopred na písomné odsúhlasenie.</w:t>
      </w:r>
    </w:p>
    <w:p w:rsidR="00484357" w:rsidRDefault="00484357" w:rsidP="00745845">
      <w:pPr>
        <w:spacing w:line="276" w:lineRule="auto"/>
        <w:jc w:val="both"/>
        <w:rPr>
          <w:rFonts w:ascii="Times New Roman" w:hAnsi="Times New Roman"/>
          <w:sz w:val="24"/>
        </w:rPr>
      </w:pPr>
      <w:r w:rsidRPr="000F5B37">
        <w:rPr>
          <w:rFonts w:ascii="Times New Roman" w:hAnsi="Times New Roman"/>
          <w:sz w:val="24"/>
        </w:rPr>
        <w:t>5.6 V zmluvnej cene diela sú zahrnuté všetky priame a nepriame náklady zhotoviteľa spojené so zhotovením predmetného diela vrátane všetkých výrobných, prevádzkových a administratívnych réžií zhotoviteľa, ako aj nákladov na súvisiace plnenia vrát</w:t>
      </w:r>
      <w:r w:rsidR="006270F8">
        <w:rPr>
          <w:rFonts w:ascii="Times New Roman" w:hAnsi="Times New Roman"/>
          <w:sz w:val="24"/>
        </w:rPr>
        <w:t xml:space="preserve">ane </w:t>
      </w:r>
      <w:r w:rsidRPr="000F5B37">
        <w:rPr>
          <w:rFonts w:ascii="Times New Roman" w:hAnsi="Times New Roman"/>
          <w:sz w:val="24"/>
        </w:rPr>
        <w:t>revízií, skúšok, atestov a certifikátov a ďalších obdobných nákladov a réžií, ktoré sú potrebné na kompletnú realizáciu všetkých zmluvných výkonov a na vykonanie diela.</w:t>
      </w:r>
    </w:p>
    <w:p w:rsidR="00916F7B" w:rsidRDefault="00916F7B" w:rsidP="00745845">
      <w:pPr>
        <w:spacing w:line="276" w:lineRule="auto"/>
        <w:jc w:val="both"/>
        <w:rPr>
          <w:rFonts w:ascii="Times New Roman" w:hAnsi="Times New Roman"/>
          <w:sz w:val="24"/>
        </w:rPr>
      </w:pPr>
    </w:p>
    <w:p w:rsidR="00484357" w:rsidRPr="006270F8" w:rsidRDefault="00484357" w:rsidP="00484357">
      <w:pPr>
        <w:spacing w:line="276" w:lineRule="auto"/>
        <w:jc w:val="center"/>
        <w:rPr>
          <w:rFonts w:ascii="Times New Roman" w:hAnsi="Times New Roman"/>
          <w:b/>
          <w:sz w:val="24"/>
        </w:rPr>
      </w:pPr>
      <w:r w:rsidRPr="006270F8">
        <w:rPr>
          <w:rFonts w:ascii="Times New Roman" w:hAnsi="Times New Roman"/>
          <w:b/>
          <w:sz w:val="24"/>
        </w:rPr>
        <w:t>VI.</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Platobné podmienky</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6.1</w:t>
      </w:r>
      <w:r w:rsidRPr="00C60FD8">
        <w:t xml:space="preserve"> </w:t>
      </w:r>
      <w:r w:rsidRPr="001A219F">
        <w:rPr>
          <w:rFonts w:ascii="Times New Roman" w:hAnsi="Times New Roman"/>
          <w:sz w:val="24"/>
        </w:rPr>
        <w:t xml:space="preserve">Cena diela bude fakturovaná mesačnými faktúrami, pričom faktúra bude vystavená na základe Súpisu vykonaných prác za uplynulý kalendárny mesiac odsúhlaseného objednávateľom. Zhotoviteľ vystaví faktúru najneskôr do dvoch dní  od odsúhlasenia Súpisu vykonaných prác a doručí ju objednávateľovi.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6.2 Zhotoviteľ sa zaväzuje vypracovať Súpis vykonaných prác uskutočnených za každý mesiac najneskôr k 15. dňu nasledujúceho mesiaca. Objednávateľ sa zaväzuje, že v prípade ak stavebný dozor nezistí rozpor medzi vykonanými prácami a Súpisom vykonaných prác, odsúhlasí predložený Súpis vykonaných prác do </w:t>
      </w:r>
      <w:r w:rsidR="00916F7B">
        <w:rPr>
          <w:rFonts w:ascii="Times New Roman" w:hAnsi="Times New Roman"/>
          <w:sz w:val="24"/>
        </w:rPr>
        <w:t>troch</w:t>
      </w:r>
      <w:r w:rsidRPr="001A219F">
        <w:rPr>
          <w:rFonts w:ascii="Times New Roman" w:hAnsi="Times New Roman"/>
          <w:sz w:val="24"/>
        </w:rPr>
        <w:t xml:space="preserve"> dní odo dňa jeho predloženia zhotoviteľom; ak objednávateľ do </w:t>
      </w:r>
      <w:r w:rsidR="00916F7B">
        <w:rPr>
          <w:rFonts w:ascii="Times New Roman" w:hAnsi="Times New Roman"/>
          <w:sz w:val="24"/>
        </w:rPr>
        <w:t>troch</w:t>
      </w:r>
      <w:r w:rsidRPr="001A219F">
        <w:rPr>
          <w:rFonts w:ascii="Times New Roman" w:hAnsi="Times New Roman"/>
          <w:sz w:val="24"/>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Ak k dohode nedôjde, zhotoviteľ je povinný postupovať podľa požiadaviek objednávateľa.</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6.3 Objednávateľ je povinný zaplatiť zhotoviteľovi konečnú cenu za dielo na základe protokolárneho odovzdania diela zhotoviteľom. Zhotoviteľ je povinný pri protokolárnom odovzdaní diela predložiť objednávateľovi certifikáty použitých materiálov.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6.4  Faktúra konečného vyúčtovania bude vystavená do 15 dní od preberacieho konania, na ktorom objednávateľ prevezme dielo od zhotoviteľa.</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6.5  Akékoľvek zmeny si zmluvné strany musia písomne odsúhlasiť v zmysle ustanovenia § 547 Obchodného zákona a takisto legislatívne zmeny v oblasti DPH, cla, dovoznej prirážky.</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lastRenderedPageBreak/>
        <w:t>6.6 Cena za dodanie tovaru, uskutočnenie stavebných prác a poskytnutie služby musí byť stanovená v zmysle zákona NR SR č.18/1996 Z. z. o cenách v znení neskorších predpisov, vyhlášky MF SR č.87/1996 Z. z., ktorou sa vykonáva zákon o cenách.</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6.7 Po protokolárnom odovzdaní a prevzatí predmetu zmluvy, na základe preberacích protokolov potvrdených objednávateľom, na zhotoviteľom  vystavenú faktúru, ktorej splatnosť  je </w:t>
      </w:r>
      <w:r w:rsidRPr="00316D37">
        <w:rPr>
          <w:rFonts w:ascii="Times New Roman" w:hAnsi="Times New Roman"/>
          <w:sz w:val="24"/>
        </w:rPr>
        <w:t xml:space="preserve">do </w:t>
      </w:r>
      <w:r w:rsidR="006270F8" w:rsidRPr="00316D37">
        <w:rPr>
          <w:rFonts w:ascii="Times New Roman" w:hAnsi="Times New Roman"/>
          <w:sz w:val="24"/>
        </w:rPr>
        <w:t>15</w:t>
      </w:r>
      <w:r w:rsidRPr="00316D37">
        <w:rPr>
          <w:rFonts w:ascii="Times New Roman" w:hAnsi="Times New Roman"/>
          <w:sz w:val="24"/>
        </w:rPr>
        <w:t xml:space="preserve"> dní</w:t>
      </w:r>
      <w:r w:rsidRPr="001A219F">
        <w:rPr>
          <w:rFonts w:ascii="Times New Roman" w:hAnsi="Times New Roman"/>
          <w:sz w:val="24"/>
        </w:rPr>
        <w:t xml:space="preserve"> odo dňa jej doručenia objednávateľovi. Zmluvné strany  vzájomne konštatujú, že dohoda o lehote splatnosti faktúry nie je v hrubom nepomere k právam a povinnostiam Zhotoviteľa zo záväzkového vzťahu založeného zmluvou.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6.8 Faktúra musí obsahovať náležitosti podľa § 74 zákona č. 222/2004 Z. z. o dani z pridanej hodnoty v znení neskorších predpisov. Objednávateľ je oprávnený namietať vecnú a formálnu správnosť a úplnosť  faktúry či jej povinných príloh najneskôr do uplynutia lehoty jej splatnosti. Nová lehota splatnosti začína plynúť od doručenia opravenej, zmenenej alebo doplnenej faktúry do sídla objednávateľa.</w:t>
      </w:r>
    </w:p>
    <w:p w:rsidR="00484357" w:rsidRPr="001A219F" w:rsidRDefault="00484357" w:rsidP="006270F8">
      <w:pPr>
        <w:spacing w:line="276" w:lineRule="auto"/>
        <w:jc w:val="both"/>
        <w:rPr>
          <w:rFonts w:ascii="Times New Roman" w:hAnsi="Times New Roman"/>
          <w:sz w:val="24"/>
        </w:rPr>
      </w:pPr>
      <w:r w:rsidRPr="001A219F">
        <w:rPr>
          <w:rFonts w:ascii="Times New Roman" w:hAnsi="Times New Roman"/>
          <w:sz w:val="24"/>
        </w:rPr>
        <w:t xml:space="preserve">6.9 </w:t>
      </w:r>
      <w:r w:rsidR="006270F8">
        <w:rPr>
          <w:rFonts w:ascii="Times New Roman" w:hAnsi="Times New Roman"/>
          <w:sz w:val="24"/>
        </w:rPr>
        <w:t xml:space="preserve">  </w:t>
      </w:r>
      <w:r w:rsidRPr="001A219F">
        <w:rPr>
          <w:rFonts w:ascii="Times New Roman" w:hAnsi="Times New Roman"/>
          <w:sz w:val="24"/>
        </w:rPr>
        <w:t>Objednávateľ neposkytuje preddavok, ani zálohovú platbu.</w:t>
      </w:r>
    </w:p>
    <w:p w:rsidR="006270F8" w:rsidRDefault="006270F8" w:rsidP="00484357">
      <w:pPr>
        <w:spacing w:line="276" w:lineRule="auto"/>
        <w:jc w:val="center"/>
        <w:rPr>
          <w:rFonts w:ascii="Times New Roman" w:hAnsi="Times New Roman"/>
          <w:sz w:val="24"/>
        </w:rPr>
      </w:pPr>
    </w:p>
    <w:p w:rsidR="00484357" w:rsidRPr="006270F8" w:rsidRDefault="00484357" w:rsidP="00484357">
      <w:pPr>
        <w:spacing w:line="276" w:lineRule="auto"/>
        <w:jc w:val="center"/>
        <w:rPr>
          <w:rFonts w:ascii="Times New Roman" w:hAnsi="Times New Roman"/>
          <w:b/>
          <w:sz w:val="24"/>
        </w:rPr>
      </w:pPr>
      <w:r w:rsidRPr="006270F8">
        <w:rPr>
          <w:rFonts w:ascii="Times New Roman" w:hAnsi="Times New Roman"/>
          <w:b/>
          <w:sz w:val="24"/>
        </w:rPr>
        <w:t>VII.</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Zmluvné záruky</w:t>
      </w:r>
    </w:p>
    <w:p w:rsidR="00484357" w:rsidRPr="001A219F" w:rsidRDefault="00484357" w:rsidP="00484357">
      <w:pPr>
        <w:spacing w:line="276" w:lineRule="auto"/>
        <w:jc w:val="both"/>
        <w:rPr>
          <w:rFonts w:ascii="Times New Roman" w:hAnsi="Times New Roman"/>
          <w:sz w:val="24"/>
        </w:rPr>
      </w:pPr>
      <w:r w:rsidRPr="0026639B">
        <w:rPr>
          <w:rFonts w:ascii="Times New Roman" w:hAnsi="Times New Roman"/>
          <w:sz w:val="24"/>
        </w:rPr>
        <w:t>7.1</w:t>
      </w:r>
      <w:r w:rsidRPr="00C60FD8">
        <w:t xml:space="preserve"> </w:t>
      </w:r>
      <w:r w:rsidRPr="001A219F">
        <w:rPr>
          <w:rFonts w:ascii="Times New Roman" w:hAnsi="Times New Roman"/>
          <w:sz w:val="24"/>
        </w:rPr>
        <w:t xml:space="preserve">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7.2 Pokiaľ právne predpisy alebo príslušné STN ustanovujú vykonanie skúšok, osvedčujúcich dohodnuté vlastnosti diela, alebo jeho časti, zhotoviteľ je povinný zabezpečiť uskutočnenie týchto skúšok pred odovzdaním diela za účasti objednávateľa.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7.3 Zhotoviteľ poskytuje na dielo záruku za riadne vykonanie stavebných prác, vrátane použitých materiálov, v dĺžke 60 ( šesťdesiat ) mesiacov odo dňa podpisu protokolu o odovzdaní a prevzatí diela. V prípade materiálov a výrobkov tvoriacich dielo, na ktoré poskytuje ich výrobca osobitnú záruku dlhšiu ako v prvej vete tohto ustanovenia, platí záručná doba v dĺžke uvedenej výrobcom týchto materiálov alebo výrobkov.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7.4 V prípade zániku záväzku zhotoviteľa zhotoviť dielo bez toho, aby došlo k protokolárnemu odovzdaniu diela, začína záručná doba plynúť odo dňa zániku záväzku zhotoviteľa zhotoviť dielo.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7.5 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7.6 Počas záručnej doby je zhotoviteľ povinný na svoju zodpovednosť a náklady, t. j. bezplatne po </w:t>
      </w:r>
      <w:proofErr w:type="spellStart"/>
      <w:r w:rsidRPr="001A219F">
        <w:rPr>
          <w:rFonts w:ascii="Times New Roman" w:hAnsi="Times New Roman"/>
          <w:sz w:val="24"/>
        </w:rPr>
        <w:t>obdržaní</w:t>
      </w:r>
      <w:proofErr w:type="spellEnd"/>
      <w:r w:rsidRPr="001A219F">
        <w:rPr>
          <w:rFonts w:ascii="Times New Roman" w:hAnsi="Times New Roman"/>
          <w:sz w:val="24"/>
        </w:rPr>
        <w:t xml:space="preserve"> písomnej výzvy objednávateľa odstrániť všetky vady diela, za ktoré zodpovedá. </w:t>
      </w:r>
    </w:p>
    <w:p w:rsidR="00484357" w:rsidRPr="001A219F" w:rsidRDefault="00484357" w:rsidP="00484357">
      <w:pPr>
        <w:spacing w:line="276" w:lineRule="auto"/>
        <w:jc w:val="both"/>
        <w:rPr>
          <w:rFonts w:ascii="Times New Roman" w:hAnsi="Times New Roman"/>
          <w:sz w:val="24"/>
        </w:rPr>
      </w:pPr>
      <w:r w:rsidRPr="001A219F">
        <w:rPr>
          <w:rFonts w:ascii="Times New Roman" w:hAnsi="Times New Roman"/>
          <w:sz w:val="24"/>
        </w:rPr>
        <w:t xml:space="preserve">7.7 Zhotoviteľ je povinný pristúpiť k odstráneniu záručnej vady bez zbytočného odkladu a to najneskôr do 24 hodín pri vadách brániacich riadnej prevádzke diela a do troch dní pri vadách </w:t>
      </w:r>
      <w:r w:rsidRPr="001A219F">
        <w:rPr>
          <w:rFonts w:ascii="Times New Roman" w:hAnsi="Times New Roman"/>
          <w:sz w:val="24"/>
        </w:rPr>
        <w:lastRenderedPageBreak/>
        <w:t xml:space="preserve">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w:t>
      </w:r>
      <w:proofErr w:type="spellStart"/>
      <w:r w:rsidRPr="001A219F">
        <w:rPr>
          <w:rFonts w:ascii="Times New Roman" w:hAnsi="Times New Roman"/>
          <w:sz w:val="24"/>
        </w:rPr>
        <w:t>obdržania</w:t>
      </w:r>
      <w:proofErr w:type="spellEnd"/>
      <w:r w:rsidRPr="001A219F">
        <w:rPr>
          <w:rFonts w:ascii="Times New Roman" w:hAnsi="Times New Roman"/>
          <w:sz w:val="24"/>
        </w:rPr>
        <w:t xml:space="preserve"> reklamácie. </w:t>
      </w:r>
    </w:p>
    <w:p w:rsidR="006270F8" w:rsidRDefault="006270F8" w:rsidP="00484357">
      <w:pPr>
        <w:spacing w:line="276" w:lineRule="auto"/>
        <w:jc w:val="center"/>
        <w:rPr>
          <w:rFonts w:ascii="Times New Roman" w:hAnsi="Times New Roman"/>
          <w:sz w:val="24"/>
        </w:rPr>
      </w:pPr>
    </w:p>
    <w:p w:rsidR="00484357" w:rsidRPr="006270F8" w:rsidRDefault="00484357" w:rsidP="00484357">
      <w:pPr>
        <w:spacing w:line="276" w:lineRule="auto"/>
        <w:jc w:val="center"/>
        <w:rPr>
          <w:rFonts w:ascii="Times New Roman" w:hAnsi="Times New Roman"/>
          <w:b/>
          <w:sz w:val="24"/>
        </w:rPr>
      </w:pPr>
      <w:r w:rsidRPr="006270F8">
        <w:rPr>
          <w:rFonts w:ascii="Times New Roman" w:hAnsi="Times New Roman"/>
          <w:b/>
          <w:sz w:val="24"/>
        </w:rPr>
        <w:t>VIII.</w:t>
      </w:r>
    </w:p>
    <w:p w:rsidR="00484357" w:rsidRPr="00C60FD8" w:rsidRDefault="00484357" w:rsidP="00484357">
      <w:pPr>
        <w:spacing w:line="276" w:lineRule="auto"/>
        <w:jc w:val="center"/>
        <w:rPr>
          <w:rFonts w:ascii="Times New Roman" w:hAnsi="Times New Roman"/>
          <w:sz w:val="24"/>
        </w:rPr>
      </w:pPr>
      <w:r w:rsidRPr="00C60FD8">
        <w:rPr>
          <w:rFonts w:ascii="Times New Roman" w:hAnsi="Times New Roman"/>
          <w:b/>
          <w:sz w:val="24"/>
        </w:rPr>
        <w:t>Postup a organizácia práce</w:t>
      </w:r>
    </w:p>
    <w:p w:rsidR="00484357" w:rsidRPr="00C60FD8" w:rsidRDefault="00484357" w:rsidP="006270F8">
      <w:pPr>
        <w:pStyle w:val="Nzov"/>
        <w:tabs>
          <w:tab w:val="clear" w:pos="306"/>
          <w:tab w:val="left" w:pos="0"/>
        </w:tabs>
        <w:spacing w:line="276" w:lineRule="auto"/>
        <w:jc w:val="both"/>
        <w:rPr>
          <w:b w:val="0"/>
          <w:sz w:val="24"/>
          <w:szCs w:val="24"/>
          <w:lang w:val="sk-SK"/>
        </w:rPr>
      </w:pPr>
      <w:r w:rsidRPr="00C60FD8">
        <w:rPr>
          <w:b w:val="0"/>
          <w:sz w:val="24"/>
          <w:szCs w:val="24"/>
          <w:lang w:val="sk-SK"/>
        </w:rPr>
        <w:t xml:space="preserve">8.1 Objednávateľ je povinný odovzdať zhotoviteľovi a zhotoviteľ je povinný prevziať stavenisko </w:t>
      </w:r>
      <w:r>
        <w:rPr>
          <w:b w:val="0"/>
          <w:sz w:val="24"/>
          <w:szCs w:val="24"/>
          <w:lang w:val="sk-SK"/>
        </w:rPr>
        <w:t xml:space="preserve">najneskôr </w:t>
      </w:r>
      <w:r w:rsidRPr="00C60FD8">
        <w:rPr>
          <w:b w:val="0"/>
          <w:sz w:val="24"/>
          <w:szCs w:val="24"/>
          <w:lang w:val="sk-SK"/>
        </w:rPr>
        <w:t xml:space="preserve">5 pracovných dní pred začiatkom realizácie prác.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8.2 O dobu omeškania objednávateľa s riadnym odovzdaním staveniska sa predlžuje lehota dohodnutá v tejto zmluve na odovzdanie diela tak, že za každý deň omeškania objednávateľa sa táto lehota predĺži o jeden deň.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8.3 Zhotoviteľ má právo vykonávať všetky práce spôsobom, ktorý považuje za najrýchlejší k riadnemu zhotoveniu diela pri rešpektovaní účelu tejto zmluvy, </w:t>
      </w:r>
      <w:r>
        <w:rPr>
          <w:rFonts w:ascii="Times New Roman" w:hAnsi="Times New Roman"/>
          <w:sz w:val="24"/>
        </w:rPr>
        <w:t xml:space="preserve">požadovanej kvality, </w:t>
      </w:r>
      <w:r w:rsidR="006270F8">
        <w:rPr>
          <w:rFonts w:ascii="Times New Roman" w:hAnsi="Times New Roman"/>
          <w:sz w:val="24"/>
        </w:rPr>
        <w:t>zmluvných termínov a</w:t>
      </w:r>
      <w:r w:rsidRPr="00C60FD8">
        <w:rPr>
          <w:rFonts w:ascii="Times New Roman" w:hAnsi="Times New Roman"/>
          <w:sz w:val="24"/>
        </w:rPr>
        <w:t xml:space="preserve"> koordináci</w:t>
      </w:r>
      <w:r>
        <w:rPr>
          <w:rFonts w:ascii="Times New Roman" w:hAnsi="Times New Roman"/>
          <w:sz w:val="24"/>
        </w:rPr>
        <w:t>e</w:t>
      </w:r>
      <w:r w:rsidRPr="00C60FD8">
        <w:rPr>
          <w:rFonts w:ascii="Times New Roman" w:hAnsi="Times New Roman"/>
          <w:sz w:val="24"/>
        </w:rPr>
        <w:t xml:space="preserve"> prác s tretími osobami. </w:t>
      </w:r>
    </w:p>
    <w:p w:rsidR="00484357" w:rsidRDefault="00484357" w:rsidP="00484357">
      <w:pPr>
        <w:spacing w:line="276" w:lineRule="auto"/>
        <w:jc w:val="both"/>
        <w:rPr>
          <w:rFonts w:ascii="Times New Roman" w:hAnsi="Times New Roman"/>
          <w:sz w:val="24"/>
        </w:rPr>
      </w:pPr>
      <w:r w:rsidRPr="00C60FD8">
        <w:rPr>
          <w:rFonts w:ascii="Times New Roman" w:hAnsi="Times New Roman"/>
          <w:sz w:val="24"/>
        </w:rPr>
        <w:t xml:space="preserve">8.4 Zhotoviteľ sa zaväzuje poskytovať objednávateľovi počas zhotovenia diela nevyhnutné informácie a požadovanú súčinnosť. </w:t>
      </w:r>
    </w:p>
    <w:p w:rsidR="00484357" w:rsidRDefault="00484357" w:rsidP="00484357">
      <w:pPr>
        <w:spacing w:line="276" w:lineRule="auto"/>
        <w:jc w:val="both"/>
        <w:rPr>
          <w:rFonts w:ascii="Times New Roman" w:hAnsi="Times New Roman"/>
          <w:sz w:val="24"/>
        </w:rPr>
      </w:pPr>
      <w:r>
        <w:rPr>
          <w:rFonts w:ascii="Times New Roman" w:hAnsi="Times New Roman"/>
          <w:sz w:val="24"/>
        </w:rPr>
        <w:t xml:space="preserve">8.5 </w:t>
      </w:r>
      <w:r w:rsidRPr="00C7238F">
        <w:rPr>
          <w:rFonts w:ascii="Times New Roman" w:hAnsi="Times New Roman"/>
          <w:sz w:val="24"/>
        </w:rPr>
        <w:t>Zriadenie, prevádzkovanie, likvidácia,  vypratanie a vyčistenie zariadenia staveni</w:t>
      </w:r>
      <w:r>
        <w:rPr>
          <w:rFonts w:ascii="Times New Roman" w:hAnsi="Times New Roman"/>
          <w:sz w:val="24"/>
        </w:rPr>
        <w:t xml:space="preserve">ska je zahrnuté v  cene diela. </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8.6</w:t>
      </w:r>
      <w:r w:rsidRPr="00C7238F">
        <w:rPr>
          <w:rFonts w:ascii="Times New Roman" w:hAnsi="Times New Roman"/>
          <w:sz w:val="24"/>
        </w:rPr>
        <w:tab/>
      </w:r>
      <w:r w:rsidRPr="00316D37">
        <w:rPr>
          <w:rFonts w:ascii="Times New Roman" w:hAnsi="Times New Roman"/>
          <w:sz w:val="24"/>
        </w:rPr>
        <w:t xml:space="preserve">Zhotoviteľ uhradí počas výstavby všetky náklady na energie na stavbe vrátane zabezpečenia ich dočasných prípojov a meračov. </w:t>
      </w:r>
      <w:r>
        <w:rPr>
          <w:rFonts w:ascii="Times New Roman" w:hAnsi="Times New Roman"/>
          <w:sz w:val="24"/>
        </w:rPr>
        <w:t xml:space="preserve"> </w:t>
      </w:r>
      <w:r w:rsidRPr="00C7238F">
        <w:rPr>
          <w:rFonts w:ascii="Times New Roman" w:hAnsi="Times New Roman"/>
          <w:sz w:val="24"/>
        </w:rPr>
        <w:t xml:space="preserve"> </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7</w:t>
      </w:r>
      <w:r w:rsidRPr="00C7238F">
        <w:rPr>
          <w:rFonts w:ascii="Times New Roman" w:hAnsi="Times New Roman"/>
          <w:sz w:val="24"/>
        </w:rPr>
        <w:tab/>
        <w:t xml:space="preserve">Zhotoviteľ je povinný viesť stavebný denník, do ktorého bude zapisovať všetky skutočnosti rozhodujúce pre zhotovenie diela. Ďalej je povinný v denných záznamoch zapisovať údaje o časovom postupe prác, ich akosti, údaje o počte </w:t>
      </w:r>
      <w:r w:rsidR="00916F7B">
        <w:rPr>
          <w:rFonts w:ascii="Times New Roman" w:hAnsi="Times New Roman"/>
          <w:sz w:val="24"/>
        </w:rPr>
        <w:t xml:space="preserve">zamestnancov </w:t>
      </w:r>
      <w:r w:rsidRPr="00C7238F">
        <w:rPr>
          <w:rFonts w:ascii="Times New Roman" w:hAnsi="Times New Roman"/>
          <w:sz w:val="24"/>
        </w:rPr>
        <w:t>a množstve realizovaných druhov prác. Povinnosť viesť stavebný denník končí protokolárnym odovzdaním a prevzatím diela.</w:t>
      </w:r>
    </w:p>
    <w:p w:rsidR="00484357"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8</w:t>
      </w:r>
      <w:r w:rsidRPr="00C7238F">
        <w:rPr>
          <w:rFonts w:ascii="Times New Roman" w:hAnsi="Times New Roman"/>
          <w:sz w:val="24"/>
        </w:rPr>
        <w:tab/>
        <w:t>Zhotoviteľ poveruje stavbyvedú</w:t>
      </w:r>
      <w:r w:rsidR="00AA276B">
        <w:rPr>
          <w:rFonts w:ascii="Times New Roman" w:hAnsi="Times New Roman"/>
          <w:sz w:val="24"/>
        </w:rPr>
        <w:t>ceho vedením stavebného denníka.</w:t>
      </w:r>
    </w:p>
    <w:p w:rsidR="00AA276B" w:rsidRPr="003E27D9" w:rsidRDefault="00AA276B" w:rsidP="00484357">
      <w:pPr>
        <w:spacing w:line="276" w:lineRule="auto"/>
        <w:jc w:val="both"/>
        <w:rPr>
          <w:rFonts w:ascii="Times New Roman" w:hAnsi="Times New Roman"/>
          <w:sz w:val="24"/>
        </w:rPr>
      </w:pPr>
      <w:r w:rsidRPr="003E27D9">
        <w:rPr>
          <w:rFonts w:ascii="Times New Roman" w:hAnsi="Times New Roman"/>
          <w:b/>
          <w:sz w:val="24"/>
        </w:rPr>
        <w:t xml:space="preserve">Stavbyvedúci </w:t>
      </w:r>
      <w:r w:rsidRPr="003E27D9">
        <w:rPr>
          <w:rFonts w:ascii="Times New Roman" w:hAnsi="Times New Roman"/>
          <w:sz w:val="24"/>
        </w:rPr>
        <w:t xml:space="preserve">(meno a priezvisko):    </w:t>
      </w:r>
      <w:r w:rsidR="003E27D9" w:rsidRPr="003E27D9">
        <w:rPr>
          <w:rFonts w:ascii="Times New Roman" w:hAnsi="Times New Roman"/>
          <w:b/>
          <w:sz w:val="24"/>
        </w:rPr>
        <w:t>Miloš Choma</w:t>
      </w:r>
      <w:r w:rsidRPr="003E27D9">
        <w:rPr>
          <w:rFonts w:ascii="Times New Roman" w:hAnsi="Times New Roman"/>
          <w:sz w:val="24"/>
        </w:rPr>
        <w:t xml:space="preserve">                     </w:t>
      </w:r>
    </w:p>
    <w:p w:rsidR="00AA276B" w:rsidRPr="003E27D9" w:rsidRDefault="003E27D9" w:rsidP="00484357">
      <w:pPr>
        <w:spacing w:line="276" w:lineRule="auto"/>
        <w:jc w:val="both"/>
        <w:rPr>
          <w:rFonts w:ascii="Times New Roman" w:hAnsi="Times New Roman"/>
          <w:b/>
          <w:sz w:val="24"/>
        </w:rPr>
      </w:pPr>
      <w:r w:rsidRPr="009636B6">
        <w:rPr>
          <w:rFonts w:ascii="Times New Roman" w:hAnsi="Times New Roman"/>
          <w:b/>
          <w:sz w:val="24"/>
          <w:highlight w:val="black"/>
        </w:rPr>
        <w:t>Tel. kontakt :  0905 357 143</w:t>
      </w:r>
      <w:r w:rsidR="00AA276B" w:rsidRPr="009636B6">
        <w:rPr>
          <w:rFonts w:ascii="Times New Roman" w:hAnsi="Times New Roman"/>
          <w:b/>
          <w:sz w:val="24"/>
          <w:highlight w:val="black"/>
        </w:rPr>
        <w:t xml:space="preserve">   Email : </w:t>
      </w:r>
      <w:r w:rsidRPr="009636B6">
        <w:rPr>
          <w:rFonts w:ascii="Times New Roman" w:hAnsi="Times New Roman"/>
          <w:b/>
          <w:sz w:val="24"/>
          <w:highlight w:val="black"/>
        </w:rPr>
        <w:t>chomalux@gmail.com</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9</w:t>
      </w:r>
      <w:r w:rsidRPr="00C7238F">
        <w:rPr>
          <w:rFonts w:ascii="Times New Roman" w:hAnsi="Times New Roman"/>
          <w:sz w:val="24"/>
        </w:rPr>
        <w:tab/>
        <w:t>Stavebný denník sa musí nachádzať na stavbe a musí byť vždy prístupný zástupcom objednávateľa, projektanta a dotknutých orgánov štátnej správy.</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8.1</w:t>
      </w:r>
      <w:r>
        <w:rPr>
          <w:rFonts w:ascii="Times New Roman" w:hAnsi="Times New Roman"/>
          <w:sz w:val="24"/>
        </w:rPr>
        <w:t>0</w:t>
      </w:r>
      <w:r w:rsidRPr="00C7238F">
        <w:rPr>
          <w:rFonts w:ascii="Times New Roman" w:hAnsi="Times New Roman"/>
          <w:sz w:val="24"/>
        </w:rPr>
        <w:tab/>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8.1</w:t>
      </w:r>
      <w:r>
        <w:rPr>
          <w:rFonts w:ascii="Times New Roman" w:hAnsi="Times New Roman"/>
          <w:sz w:val="24"/>
        </w:rPr>
        <w:t>1</w:t>
      </w:r>
      <w:r w:rsidRPr="00C7238F">
        <w:rPr>
          <w:rFonts w:ascii="Times New Roman" w:hAnsi="Times New Roman"/>
          <w:sz w:val="24"/>
        </w:rPr>
        <w:tab/>
        <w:t xml:space="preserve">Pokiaľ stavbyvedúci nesúhlasí so zápisom, ktorý vykoná objednávateľ alebo ním poverený zástupca, prípadne spracovateľ projektu, musí k tomuto zápisu zaujať svoje </w:t>
      </w:r>
      <w:r>
        <w:rPr>
          <w:rFonts w:ascii="Times New Roman" w:hAnsi="Times New Roman"/>
          <w:sz w:val="24"/>
        </w:rPr>
        <w:t xml:space="preserve">vecné a odôvodnené </w:t>
      </w:r>
      <w:r w:rsidRPr="00C7238F">
        <w:rPr>
          <w:rFonts w:ascii="Times New Roman" w:hAnsi="Times New Roman"/>
          <w:sz w:val="24"/>
        </w:rPr>
        <w:t xml:space="preserve">stanovisko. </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8.1</w:t>
      </w:r>
      <w:r>
        <w:rPr>
          <w:rFonts w:ascii="Times New Roman" w:hAnsi="Times New Roman"/>
          <w:sz w:val="24"/>
        </w:rPr>
        <w:t>2</w:t>
      </w:r>
      <w:r w:rsidRPr="00C7238F">
        <w:rPr>
          <w:rFonts w:ascii="Times New Roman" w:hAnsi="Times New Roman"/>
          <w:sz w:val="24"/>
        </w:rPr>
        <w:tab/>
        <w:t>Poverený zástupca objednávateľa je povinný podpisovať, ako aj v prípade potreby sa písomne vyjadrovať k zápisom v stavebnom denníku vykonaným zhotoviteľom</w:t>
      </w:r>
      <w:r>
        <w:rPr>
          <w:rFonts w:ascii="Times New Roman" w:hAnsi="Times New Roman"/>
          <w:sz w:val="24"/>
        </w:rPr>
        <w:t>, ak zodpovedajú skutočnosti</w:t>
      </w:r>
      <w:r w:rsidRPr="00C7238F">
        <w:rPr>
          <w:rFonts w:ascii="Times New Roman" w:hAnsi="Times New Roman"/>
          <w:sz w:val="24"/>
        </w:rPr>
        <w:t xml:space="preserve">. </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8.1</w:t>
      </w:r>
      <w:r>
        <w:rPr>
          <w:rFonts w:ascii="Times New Roman" w:hAnsi="Times New Roman"/>
          <w:sz w:val="24"/>
        </w:rPr>
        <w:t>3</w:t>
      </w:r>
      <w:r w:rsidRPr="00C7238F">
        <w:rPr>
          <w:rFonts w:ascii="Times New Roman" w:hAnsi="Times New Roman"/>
          <w:sz w:val="24"/>
        </w:rPr>
        <w:tab/>
        <w:t xml:space="preserve">Zhotoviteľ je povinný vyzvať objednávateľa na kontrolu častí diela, ktoré budú ďalším postupom prác zakryté, a to písomne v stavebnom denníku 3 pracovné dni vopred. Ak </w:t>
      </w:r>
      <w:r w:rsidRPr="00C7238F">
        <w:rPr>
          <w:rFonts w:ascii="Times New Roman" w:hAnsi="Times New Roman"/>
          <w:sz w:val="24"/>
        </w:rPr>
        <w:lastRenderedPageBreak/>
        <w:t xml:space="preserve">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8.1</w:t>
      </w:r>
      <w:r>
        <w:rPr>
          <w:rFonts w:ascii="Times New Roman" w:hAnsi="Times New Roman"/>
          <w:sz w:val="24"/>
        </w:rPr>
        <w:t>4</w:t>
      </w:r>
      <w:r w:rsidRPr="00C7238F">
        <w:rPr>
          <w:rFonts w:ascii="Times New Roman" w:hAnsi="Times New Roman"/>
          <w:sz w:val="24"/>
        </w:rPr>
        <w:tab/>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8.1</w:t>
      </w:r>
      <w:r>
        <w:rPr>
          <w:rFonts w:ascii="Times New Roman" w:hAnsi="Times New Roman"/>
          <w:sz w:val="24"/>
        </w:rPr>
        <w:t>5</w:t>
      </w:r>
      <w:r w:rsidRPr="00C7238F">
        <w:rPr>
          <w:rFonts w:ascii="Times New Roman" w:hAnsi="Times New Roman"/>
          <w:sz w:val="24"/>
        </w:rPr>
        <w:tab/>
        <w:t>Všetky zmeny je zhotoviteľ povinný zdôvodniť zápisom do stavebného denníka. Zmeny materiálov nesmú mať vplyv na kvalitu diela</w:t>
      </w:r>
      <w:r>
        <w:rPr>
          <w:rFonts w:ascii="Times New Roman" w:hAnsi="Times New Roman"/>
          <w:sz w:val="24"/>
        </w:rPr>
        <w:t xml:space="preserve"> a môže k nim dôjsť iba za výslovného písomného súhlasu objednávateľa</w:t>
      </w:r>
      <w:r w:rsidRPr="00C7238F">
        <w:rPr>
          <w:rFonts w:ascii="Times New Roman" w:hAnsi="Times New Roman"/>
          <w:sz w:val="24"/>
        </w:rPr>
        <w:t>. Zápisy v stavebnom denníku obojstranne odsúhlasené stavbyvedúcim a stavebným dozorom objednávateľa nemajú charakter zmeny zmluvy.</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 xml:space="preserve">.16 </w:t>
      </w:r>
      <w:r w:rsidRPr="00C7238F">
        <w:rPr>
          <w:rFonts w:ascii="Times New Roman" w:hAnsi="Times New Roman"/>
          <w:sz w:val="24"/>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w:t>
      </w:r>
      <w:r>
        <w:rPr>
          <w:rFonts w:ascii="Times New Roman" w:hAnsi="Times New Roman"/>
          <w:sz w:val="24"/>
        </w:rPr>
        <w:t> </w:t>
      </w:r>
      <w:r w:rsidRPr="00C7238F">
        <w:rPr>
          <w:rFonts w:ascii="Times New Roman" w:hAnsi="Times New Roman"/>
          <w:sz w:val="24"/>
        </w:rPr>
        <w:t>úrazu</w:t>
      </w:r>
      <w:r>
        <w:rPr>
          <w:rFonts w:ascii="Times New Roman" w:hAnsi="Times New Roman"/>
          <w:sz w:val="24"/>
        </w:rPr>
        <w:t xml:space="preserve"> </w:t>
      </w:r>
      <w:r w:rsidRPr="00C7238F">
        <w:rPr>
          <w:rFonts w:ascii="Times New Roman" w:hAnsi="Times New Roman"/>
          <w:sz w:val="24"/>
        </w:rPr>
        <w:t>zamestnancov objednávateľa</w:t>
      </w:r>
      <w:r>
        <w:rPr>
          <w:rFonts w:ascii="Times New Roman" w:hAnsi="Times New Roman"/>
          <w:sz w:val="24"/>
        </w:rPr>
        <w:t xml:space="preserve"> a/alebo tretích osôb</w:t>
      </w:r>
      <w:r w:rsidRPr="00C7238F">
        <w:rPr>
          <w:rFonts w:ascii="Times New Roman" w:hAnsi="Times New Roman"/>
          <w:sz w:val="24"/>
        </w:rPr>
        <w:t>.</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 xml:space="preserve">.17 </w:t>
      </w:r>
      <w:r w:rsidRPr="00C7238F">
        <w:rPr>
          <w:rFonts w:ascii="Times New Roman" w:hAnsi="Times New Roman"/>
          <w:sz w:val="24"/>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 xml:space="preserve">.18 </w:t>
      </w:r>
      <w:r w:rsidRPr="00C7238F">
        <w:rPr>
          <w:rFonts w:ascii="Times New Roman" w:hAnsi="Times New Roman"/>
          <w:sz w:val="24"/>
        </w:rPr>
        <w:t>Práce, ktoré vykazujú už v priebehu realizácie nedostatky alebo sú v rozpore s</w:t>
      </w:r>
      <w:r>
        <w:rPr>
          <w:rFonts w:ascii="Times New Roman" w:hAnsi="Times New Roman"/>
          <w:sz w:val="24"/>
        </w:rPr>
        <w:t> </w:t>
      </w:r>
      <w:r w:rsidRPr="00C7238F">
        <w:rPr>
          <w:rFonts w:ascii="Times New Roman" w:hAnsi="Times New Roman"/>
          <w:sz w:val="24"/>
        </w:rPr>
        <w:t>STN</w:t>
      </w:r>
      <w:r>
        <w:rPr>
          <w:rFonts w:ascii="Times New Roman" w:hAnsi="Times New Roman"/>
          <w:sz w:val="24"/>
        </w:rPr>
        <w:t>,</w:t>
      </w:r>
      <w:r w:rsidRPr="00C7238F">
        <w:rPr>
          <w:rFonts w:ascii="Times New Roman" w:hAnsi="Times New Roman"/>
          <w:sz w:val="24"/>
        </w:rPr>
        <w:t xml:space="preserve"> musí zhotoviteľ na vlastné náklady nahradiť bezchybnými prácami.</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w:t>
      </w:r>
      <w:r>
        <w:rPr>
          <w:rFonts w:ascii="Times New Roman" w:hAnsi="Times New Roman"/>
          <w:sz w:val="24"/>
        </w:rPr>
        <w:t xml:space="preserve">.19 </w:t>
      </w:r>
      <w:r w:rsidRPr="00C7238F">
        <w:rPr>
          <w:rFonts w:ascii="Times New Roman" w:hAnsi="Times New Roman"/>
          <w:sz w:val="24"/>
        </w:rPr>
        <w:t xml:space="preserve">Zhotoviteľ je povinný použiť pre zhotovenie diela len výrobky, ktoré majú také vlastnosti, aby na dobu predpokladanej existencie stavby bola pri bežnej údržbe zaručená </w:t>
      </w:r>
      <w:r>
        <w:rPr>
          <w:rFonts w:ascii="Times New Roman" w:hAnsi="Times New Roman"/>
          <w:sz w:val="24"/>
        </w:rPr>
        <w:t xml:space="preserve"> </w:t>
      </w:r>
      <w:r w:rsidRPr="00C7238F">
        <w:rPr>
          <w:rFonts w:ascii="Times New Roman" w:hAnsi="Times New Roman"/>
          <w:sz w:val="24"/>
        </w:rPr>
        <w:t>požadovaná mechanická pevnosť a stabilita stavby, požiarna bezpečnosť, hygienické požiadavky, ochrana zdravia a životného prostredia a bezpečnosť pri užívaní stavby.</w:t>
      </w:r>
    </w:p>
    <w:p w:rsidR="00484357" w:rsidRPr="00C7238F" w:rsidRDefault="00484357" w:rsidP="00484357">
      <w:pPr>
        <w:spacing w:line="276" w:lineRule="auto"/>
        <w:jc w:val="both"/>
        <w:rPr>
          <w:rFonts w:ascii="Times New Roman" w:hAnsi="Times New Roman"/>
          <w:sz w:val="24"/>
        </w:rPr>
      </w:pPr>
      <w:r w:rsidRPr="00C7238F">
        <w:rPr>
          <w:rFonts w:ascii="Times New Roman" w:hAnsi="Times New Roman"/>
          <w:sz w:val="24"/>
        </w:rPr>
        <w:t>8.2</w:t>
      </w:r>
      <w:r>
        <w:rPr>
          <w:rFonts w:ascii="Times New Roman" w:hAnsi="Times New Roman"/>
          <w:sz w:val="24"/>
        </w:rPr>
        <w:t>0</w:t>
      </w:r>
      <w:r w:rsidRPr="00C7238F">
        <w:rPr>
          <w:rFonts w:ascii="Times New Roman" w:hAnsi="Times New Roman"/>
          <w:sz w:val="24"/>
        </w:rPr>
        <w:t xml:space="preserve"> Zhotoviteľ zodpovedá za čistotu a poriadok na stavbe, zaväzuje sa odstrániť všetok odpad, ktorý je výsledkom jeho činnosti na svoje náklady.</w:t>
      </w:r>
    </w:p>
    <w:p w:rsidR="00484357" w:rsidRPr="00D11AB4" w:rsidRDefault="00484357" w:rsidP="00484357">
      <w:pPr>
        <w:spacing w:line="276" w:lineRule="auto"/>
        <w:jc w:val="both"/>
        <w:rPr>
          <w:rFonts w:ascii="Times New Roman" w:hAnsi="Times New Roman"/>
          <w:sz w:val="24"/>
        </w:rPr>
      </w:pPr>
      <w:r w:rsidRPr="00D11AB4">
        <w:rPr>
          <w:rFonts w:ascii="Times New Roman" w:hAnsi="Times New Roman"/>
          <w:sz w:val="24"/>
        </w:rPr>
        <w:t>8.2</w:t>
      </w:r>
      <w:r>
        <w:rPr>
          <w:rFonts w:ascii="Times New Roman" w:hAnsi="Times New Roman"/>
          <w:sz w:val="24"/>
        </w:rPr>
        <w:t>1</w:t>
      </w:r>
      <w:r w:rsidRPr="00D11AB4">
        <w:rPr>
          <w:rFonts w:ascii="Times New Roman" w:hAnsi="Times New Roman"/>
          <w:sz w:val="24"/>
        </w:rPr>
        <w:tab/>
        <w:t>Zhotoviteľ je povinný zúčastňovať sa pracovných porád a kontrol na stavbe, ktoré bude v priebehu realizácie diela zvolávať objednávateľ. Objednávateľ minimálne 3 pracovné dni vopred písomne oznámi zhotoviteľovi ich presný termín.</w:t>
      </w:r>
    </w:p>
    <w:p w:rsidR="00484357" w:rsidRDefault="00484357" w:rsidP="00484357">
      <w:pPr>
        <w:spacing w:line="276" w:lineRule="auto"/>
        <w:jc w:val="both"/>
        <w:rPr>
          <w:rFonts w:ascii="Times New Roman" w:hAnsi="Times New Roman"/>
          <w:sz w:val="24"/>
        </w:rPr>
      </w:pPr>
      <w:r w:rsidRPr="00D11AB4">
        <w:rPr>
          <w:rFonts w:ascii="Times New Roman" w:hAnsi="Times New Roman"/>
          <w:sz w:val="24"/>
        </w:rPr>
        <w:t>8.2</w:t>
      </w:r>
      <w:r>
        <w:rPr>
          <w:rFonts w:ascii="Times New Roman" w:hAnsi="Times New Roman"/>
          <w:sz w:val="24"/>
        </w:rPr>
        <w:t>2</w:t>
      </w:r>
      <w:r w:rsidRPr="00D11AB4">
        <w:rPr>
          <w:rFonts w:ascii="Times New Roman" w:hAnsi="Times New Roman"/>
          <w:sz w:val="24"/>
        </w:rPr>
        <w:t xml:space="preserve"> 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p>
    <w:p w:rsidR="00484357" w:rsidRDefault="00484357" w:rsidP="00460667">
      <w:pPr>
        <w:spacing w:line="276" w:lineRule="auto"/>
        <w:jc w:val="both"/>
        <w:rPr>
          <w:rFonts w:ascii="Times New Roman" w:hAnsi="Times New Roman"/>
          <w:sz w:val="24"/>
        </w:rPr>
      </w:pPr>
      <w:r>
        <w:rPr>
          <w:rFonts w:ascii="Times New Roman" w:hAnsi="Times New Roman"/>
          <w:sz w:val="24"/>
        </w:rPr>
        <w:lastRenderedPageBreak/>
        <w:t xml:space="preserve">8.23 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rsidR="00E71F11" w:rsidRDefault="00E71F11" w:rsidP="00460667">
      <w:pPr>
        <w:spacing w:line="276" w:lineRule="auto"/>
        <w:jc w:val="both"/>
        <w:rPr>
          <w:rFonts w:ascii="Times New Roman" w:hAnsi="Times New Roman"/>
          <w:sz w:val="24"/>
        </w:rPr>
      </w:pPr>
    </w:p>
    <w:p w:rsidR="00484357" w:rsidRPr="00C60FD8" w:rsidRDefault="00484357" w:rsidP="00484357">
      <w:pPr>
        <w:spacing w:line="276" w:lineRule="auto"/>
        <w:jc w:val="center"/>
        <w:rPr>
          <w:rFonts w:ascii="Times New Roman" w:hAnsi="Times New Roman"/>
          <w:b/>
          <w:sz w:val="24"/>
        </w:rPr>
      </w:pPr>
      <w:r w:rsidRPr="0029416B">
        <w:rPr>
          <w:rFonts w:ascii="Times New Roman" w:hAnsi="Times New Roman"/>
          <w:b/>
          <w:sz w:val="24"/>
        </w:rPr>
        <w:t>IX.</w:t>
      </w:r>
      <w:r w:rsidRPr="0029416B">
        <w:rPr>
          <w:rFonts w:ascii="Times New Roman" w:hAnsi="Times New Roman"/>
          <w:b/>
          <w:sz w:val="24"/>
        </w:rPr>
        <w:br/>
      </w:r>
      <w:r w:rsidRPr="00C60FD8">
        <w:rPr>
          <w:rFonts w:ascii="Times New Roman" w:hAnsi="Times New Roman"/>
          <w:b/>
          <w:sz w:val="24"/>
        </w:rPr>
        <w:t>Kontrola uskutočnenia diela</w:t>
      </w:r>
    </w:p>
    <w:p w:rsidR="0029416B" w:rsidRPr="0029416B" w:rsidRDefault="00484357" w:rsidP="0029416B">
      <w:pPr>
        <w:pStyle w:val="Default"/>
        <w:spacing w:line="276" w:lineRule="auto"/>
        <w:jc w:val="both"/>
      </w:pPr>
      <w:r w:rsidRPr="00C60FD8">
        <w:t xml:space="preserve">9.1 </w:t>
      </w:r>
      <w:r w:rsidRPr="006A65E0">
        <w:t>Zhotoviteľ sa zaväzuje strpieť výkon kontroly</w:t>
      </w:r>
      <w:r w:rsidR="00173260">
        <w:t xml:space="preserve"> poskytovateľa finančného príspevku ŽSK</w:t>
      </w:r>
      <w:r w:rsidRPr="006A65E0">
        <w:t xml:space="preserve"> súvisiaceho s  vykonaním diela kedykoľvek počas </w:t>
      </w:r>
      <w:r w:rsidR="00173260">
        <w:t xml:space="preserve">realizácie prác </w:t>
      </w:r>
      <w:r w:rsidRPr="006A65E0">
        <w:t xml:space="preserve"> za účelom financovania predmetného diela, a to zo strany oprávnených osôb na výkon kontroly/auditu v zmysle príslušných právnych predpisov SR</w:t>
      </w:r>
      <w:r w:rsidR="0029416B">
        <w:t>.</w:t>
      </w:r>
      <w:r w:rsidRPr="006A65E0">
        <w:t xml:space="preserve"> </w:t>
      </w:r>
    </w:p>
    <w:p w:rsidR="00484357" w:rsidRPr="006A65E0" w:rsidRDefault="00484357" w:rsidP="00484357">
      <w:pPr>
        <w:pStyle w:val="Normlnywebov"/>
        <w:spacing w:before="0" w:beforeAutospacing="0" w:after="0" w:afterAutospacing="0" w:line="276" w:lineRule="auto"/>
        <w:ind w:left="720"/>
        <w:jc w:val="both"/>
        <w:rPr>
          <w:u w:val="single"/>
        </w:rPr>
      </w:pPr>
      <w:r w:rsidRPr="006A65E0">
        <w:rPr>
          <w:u w:val="single"/>
        </w:rPr>
        <w:t xml:space="preserve">Oprávnené osoby na výkon kontroly/auditu sú najmä: </w:t>
      </w:r>
    </w:p>
    <w:p w:rsidR="00484357" w:rsidRPr="006A65E0" w:rsidRDefault="00484357" w:rsidP="00484357">
      <w:pPr>
        <w:pStyle w:val="Normlnywebov"/>
        <w:numPr>
          <w:ilvl w:val="0"/>
          <w:numId w:val="21"/>
        </w:numPr>
        <w:spacing w:before="0" w:beforeAutospacing="0" w:after="0" w:afterAutospacing="0" w:line="276" w:lineRule="auto"/>
        <w:jc w:val="both"/>
      </w:pPr>
      <w:r w:rsidRPr="006A65E0">
        <w:t xml:space="preserve">Poskytovateľ a ním poverené osoby, </w:t>
      </w:r>
    </w:p>
    <w:p w:rsidR="00173260" w:rsidRDefault="00484357" w:rsidP="00173260">
      <w:pPr>
        <w:pStyle w:val="Normlnywebov"/>
        <w:numPr>
          <w:ilvl w:val="0"/>
          <w:numId w:val="21"/>
        </w:numPr>
        <w:spacing w:before="0" w:beforeAutospacing="0" w:after="0" w:afterAutospacing="0" w:line="276" w:lineRule="auto"/>
        <w:jc w:val="both"/>
      </w:pPr>
      <w:r w:rsidRPr="006A65E0">
        <w:t xml:space="preserve">Útvar vnútorného auditu Riadiaceho orgánu </w:t>
      </w:r>
    </w:p>
    <w:p w:rsidR="00484357" w:rsidRPr="006A65E0" w:rsidRDefault="00484357" w:rsidP="00173260">
      <w:pPr>
        <w:pStyle w:val="Normlnywebov"/>
        <w:numPr>
          <w:ilvl w:val="0"/>
          <w:numId w:val="21"/>
        </w:numPr>
        <w:spacing w:before="0" w:beforeAutospacing="0" w:after="0" w:afterAutospacing="0" w:line="276" w:lineRule="auto"/>
        <w:jc w:val="both"/>
      </w:pPr>
      <w:r w:rsidRPr="006A65E0">
        <w:t>Orgán auditu, jeho spolupracujúce orgány  a osoby poverené na výkon kontroly/auditu,</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9.2 Objednávateľ je oprávnený kontrolovať spôsob uskutočnenia diela zhotoviteľom prostredníctvom zodpovednej osoby objednávateľa. </w:t>
      </w:r>
    </w:p>
    <w:p w:rsidR="00484357" w:rsidRDefault="00484357" w:rsidP="00484357">
      <w:pPr>
        <w:spacing w:line="276" w:lineRule="auto"/>
        <w:jc w:val="both"/>
        <w:rPr>
          <w:rFonts w:ascii="Times New Roman" w:hAnsi="Times New Roman"/>
          <w:sz w:val="24"/>
        </w:rPr>
      </w:pPr>
      <w:r w:rsidRPr="00C60FD8">
        <w:rPr>
          <w:rFonts w:ascii="Times New Roman" w:hAnsi="Times New Roman"/>
          <w:sz w:val="24"/>
        </w:rPr>
        <w:t xml:space="preserve">9.3 Zodpovedná osoba objednávateľa je oprávnená pri zistení vád v priebehu výkonu prác požadovať , aby zhotoviteľ takéto vady odstránil a dielo vykonával riadnym spôsobom. </w:t>
      </w:r>
    </w:p>
    <w:p w:rsidR="00484357" w:rsidRDefault="00484357" w:rsidP="00484357">
      <w:pPr>
        <w:spacing w:line="276" w:lineRule="auto"/>
        <w:jc w:val="both"/>
        <w:rPr>
          <w:rFonts w:ascii="Times New Roman" w:hAnsi="Times New Roman"/>
          <w:sz w:val="24"/>
        </w:rPr>
      </w:pPr>
      <w:r w:rsidRPr="006E2A46">
        <w:rPr>
          <w:rFonts w:ascii="Times New Roman" w:hAnsi="Times New Roman"/>
          <w:sz w:val="24"/>
        </w:rPr>
        <w:t xml:space="preserve">9.4 </w:t>
      </w:r>
      <w:r w:rsidRPr="00AD7D66">
        <w:rPr>
          <w:rFonts w:ascii="Times New Roman" w:hAnsi="Times New Roman"/>
          <w:sz w:val="24"/>
        </w:rPr>
        <w:t xml:space="preserve">V prípade zmeny subdodávateľa počas trvania zmluvy medzi </w:t>
      </w:r>
      <w:r>
        <w:rPr>
          <w:rFonts w:ascii="Times New Roman" w:hAnsi="Times New Roman"/>
          <w:sz w:val="24"/>
        </w:rPr>
        <w:t>objednávateľom a zhotoviteľom</w:t>
      </w:r>
      <w:r w:rsidRPr="00AD7D66">
        <w:rPr>
          <w:rFonts w:ascii="Times New Roman" w:hAnsi="Times New Roman"/>
          <w:sz w:val="24"/>
        </w:rPr>
        <w:t xml:space="preserve"> je povinný </w:t>
      </w:r>
      <w:r>
        <w:rPr>
          <w:rFonts w:ascii="Times New Roman" w:hAnsi="Times New Roman"/>
          <w:sz w:val="24"/>
        </w:rPr>
        <w:t xml:space="preserve">zhotoviteľ </w:t>
      </w:r>
      <w:r w:rsidRPr="00AD7D66">
        <w:rPr>
          <w:rFonts w:ascii="Times New Roman" w:hAnsi="Times New Roman"/>
          <w:sz w:val="24"/>
        </w:rPr>
        <w:t xml:space="preserve">najneskôr v deň, ktorý predchádza dňu , v ktorom má zmena subdodávateľa  nastať oznámiť </w:t>
      </w:r>
      <w:r>
        <w:rPr>
          <w:rFonts w:ascii="Times New Roman" w:hAnsi="Times New Roman"/>
          <w:sz w:val="24"/>
        </w:rPr>
        <w:t>objednávateľovi</w:t>
      </w:r>
      <w:r w:rsidRPr="00AD7D66">
        <w:rPr>
          <w:rFonts w:ascii="Times New Roman" w:hAnsi="Times New Roman"/>
          <w:sz w:val="24"/>
        </w:rPr>
        <w:t xml:space="preserve"> zmenu subdodávateľa a v tomto oznámení uviesť minimálne nasledovné: </w:t>
      </w:r>
    </w:p>
    <w:p w:rsidR="00484357" w:rsidRDefault="00484357" w:rsidP="00484357">
      <w:pPr>
        <w:pStyle w:val="Odsekzoznamu"/>
        <w:numPr>
          <w:ilvl w:val="0"/>
          <w:numId w:val="29"/>
        </w:numPr>
        <w:jc w:val="both"/>
        <w:rPr>
          <w:rFonts w:ascii="Times New Roman" w:hAnsi="Times New Roman"/>
          <w:sz w:val="24"/>
        </w:rPr>
      </w:pPr>
      <w:r w:rsidRPr="00AA0530">
        <w:rPr>
          <w:rFonts w:ascii="Times New Roman" w:hAnsi="Times New Roman"/>
          <w:sz w:val="24"/>
        </w:rPr>
        <w:t>podiel zákazky, ktorý má v úmysle zadať subdodávateľom, navrhovaných subdodávateľov a predmety subdodávok,</w:t>
      </w:r>
    </w:p>
    <w:p w:rsidR="00484357" w:rsidRPr="00460667" w:rsidRDefault="00484357" w:rsidP="00460667">
      <w:pPr>
        <w:pStyle w:val="Odsekzoznamu"/>
        <w:numPr>
          <w:ilvl w:val="0"/>
          <w:numId w:val="29"/>
        </w:numPr>
        <w:jc w:val="both"/>
        <w:rPr>
          <w:rFonts w:ascii="Times New Roman" w:hAnsi="Times New Roman"/>
          <w:sz w:val="24"/>
        </w:rPr>
      </w:pPr>
      <w:r w:rsidRPr="00AA0530">
        <w:rPr>
          <w:rFonts w:ascii="Times New Roman" w:hAnsi="Times New Roman"/>
          <w:sz w:val="24"/>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w:t>
      </w:r>
      <w:r w:rsidR="00460667">
        <w:rPr>
          <w:rFonts w:ascii="Times New Roman" w:hAnsi="Times New Roman"/>
          <w:sz w:val="24"/>
        </w:rPr>
        <w:t>ie, ktorý má subdodávateľ plniť</w:t>
      </w:r>
    </w:p>
    <w:p w:rsidR="00484357" w:rsidRPr="00C60FD8" w:rsidRDefault="00484357" w:rsidP="00484357">
      <w:pPr>
        <w:spacing w:line="276" w:lineRule="auto"/>
        <w:jc w:val="center"/>
        <w:rPr>
          <w:rFonts w:ascii="Times New Roman" w:hAnsi="Times New Roman"/>
          <w:b/>
          <w:sz w:val="24"/>
        </w:rPr>
      </w:pPr>
      <w:r w:rsidRPr="00173260">
        <w:rPr>
          <w:rFonts w:ascii="Times New Roman" w:hAnsi="Times New Roman"/>
          <w:b/>
          <w:sz w:val="24"/>
        </w:rPr>
        <w:t>X.</w:t>
      </w:r>
      <w:r w:rsidRPr="00173260">
        <w:rPr>
          <w:rFonts w:ascii="Times New Roman" w:hAnsi="Times New Roman"/>
          <w:b/>
          <w:sz w:val="24"/>
        </w:rPr>
        <w:br/>
      </w:r>
      <w:r w:rsidRPr="00C60FD8">
        <w:rPr>
          <w:rFonts w:ascii="Times New Roman" w:hAnsi="Times New Roman"/>
          <w:b/>
          <w:sz w:val="24"/>
        </w:rPr>
        <w:t>Poistenie a ochrana zdravia</w:t>
      </w:r>
    </w:p>
    <w:p w:rsidR="00484357" w:rsidRPr="009E09EE" w:rsidRDefault="00484357" w:rsidP="00484357">
      <w:pPr>
        <w:autoSpaceDE w:val="0"/>
        <w:autoSpaceDN w:val="0"/>
        <w:adjustRightInd w:val="0"/>
        <w:spacing w:line="276" w:lineRule="auto"/>
        <w:jc w:val="both"/>
        <w:rPr>
          <w:rFonts w:ascii="Times New Roman" w:hAnsi="Times New Roman"/>
          <w:sz w:val="24"/>
          <w:lang w:eastAsia="en-US"/>
        </w:rPr>
      </w:pPr>
      <w:r w:rsidRPr="009E09EE">
        <w:rPr>
          <w:rFonts w:ascii="Times New Roman" w:hAnsi="Times New Roman"/>
          <w:sz w:val="24"/>
        </w:rPr>
        <w:t xml:space="preserve">10.1  </w:t>
      </w:r>
      <w:r w:rsidRPr="009E09EE">
        <w:rPr>
          <w:rFonts w:ascii="Times New Roman" w:hAnsi="Times New Roman"/>
          <w:sz w:val="24"/>
          <w:lang w:eastAsia="en-US"/>
        </w:rPr>
        <w:t>Zhotoviteľ je povinný mať počas celej doby vykonávania diela uzavretú poistnú zmluvu</w:t>
      </w:r>
    </w:p>
    <w:p w:rsidR="00484357" w:rsidRDefault="00484357" w:rsidP="00745845">
      <w:pPr>
        <w:autoSpaceDE w:val="0"/>
        <w:autoSpaceDN w:val="0"/>
        <w:adjustRightInd w:val="0"/>
        <w:spacing w:line="276" w:lineRule="auto"/>
        <w:jc w:val="both"/>
        <w:rPr>
          <w:rFonts w:ascii="Times New Roman" w:hAnsi="Times New Roman"/>
          <w:sz w:val="24"/>
          <w:lang w:eastAsia="en-US"/>
        </w:rPr>
      </w:pPr>
      <w:r w:rsidRPr="009E09EE">
        <w:rPr>
          <w:rFonts w:ascii="Times New Roman" w:hAnsi="Times New Roman"/>
          <w:sz w:val="24"/>
          <w:lang w:eastAsia="en-US"/>
        </w:rPr>
        <w:t>vzťahujúcu sa na zodpovednosť za škodu na majetku a</w:t>
      </w:r>
      <w:r>
        <w:rPr>
          <w:rFonts w:ascii="Times New Roman" w:hAnsi="Times New Roman"/>
          <w:sz w:val="24"/>
          <w:lang w:eastAsia="en-US"/>
        </w:rPr>
        <w:t xml:space="preserve"> zdraví tretích strán spôsobené </w:t>
      </w:r>
      <w:r w:rsidRPr="009E09EE">
        <w:rPr>
          <w:rFonts w:ascii="Times New Roman" w:hAnsi="Times New Roman"/>
          <w:sz w:val="24"/>
          <w:lang w:eastAsia="en-US"/>
        </w:rPr>
        <w:t>prevádzkovou činnosťou, vrátane stavebno-montážnej činnosti, t</w:t>
      </w:r>
      <w:r w:rsidR="00745845">
        <w:rPr>
          <w:rFonts w:ascii="Times New Roman" w:hAnsi="Times New Roman"/>
          <w:sz w:val="24"/>
          <w:lang w:eastAsia="en-US"/>
        </w:rPr>
        <w:t xml:space="preserve">.j. činnosti, ktorú podľa tejto </w:t>
      </w:r>
      <w:r w:rsidRPr="009E09EE">
        <w:rPr>
          <w:rFonts w:ascii="Times New Roman" w:hAnsi="Times New Roman"/>
          <w:sz w:val="24"/>
          <w:lang w:eastAsia="en-US"/>
        </w:rPr>
        <w:t>zmluvy vykonáva pre objednávateľa, a to vo výške poi</w:t>
      </w:r>
      <w:r w:rsidR="00745845">
        <w:rPr>
          <w:rFonts w:ascii="Times New Roman" w:hAnsi="Times New Roman"/>
          <w:sz w:val="24"/>
          <w:lang w:eastAsia="en-US"/>
        </w:rPr>
        <w:t xml:space="preserve">stného plnenia minimálne v sume </w:t>
      </w:r>
      <w:r w:rsidRPr="009E09EE">
        <w:rPr>
          <w:rFonts w:ascii="Times New Roman" w:hAnsi="Times New Roman"/>
          <w:sz w:val="24"/>
          <w:lang w:eastAsia="en-US"/>
        </w:rPr>
        <w:t xml:space="preserve">predstavujúcej </w:t>
      </w:r>
      <w:r>
        <w:rPr>
          <w:rFonts w:ascii="Times New Roman" w:hAnsi="Times New Roman"/>
          <w:sz w:val="24"/>
          <w:lang w:eastAsia="en-US"/>
        </w:rPr>
        <w:t>10</w:t>
      </w:r>
      <w:r w:rsidRPr="009E09EE">
        <w:rPr>
          <w:rFonts w:ascii="Times New Roman" w:hAnsi="Times New Roman"/>
          <w:sz w:val="24"/>
          <w:lang w:eastAsia="en-US"/>
        </w:rPr>
        <w:t xml:space="preserve">0% ceny za dielo </w:t>
      </w:r>
      <w:r>
        <w:rPr>
          <w:rFonts w:ascii="Times New Roman" w:hAnsi="Times New Roman"/>
          <w:sz w:val="24"/>
          <w:lang w:eastAsia="en-US"/>
        </w:rPr>
        <w:t>bez</w:t>
      </w:r>
      <w:r w:rsidRPr="009E09EE">
        <w:rPr>
          <w:rFonts w:ascii="Times New Roman" w:hAnsi="Times New Roman"/>
          <w:sz w:val="24"/>
          <w:lang w:eastAsia="en-US"/>
        </w:rPr>
        <w:t xml:space="preserve"> DPH</w:t>
      </w:r>
      <w:r>
        <w:rPr>
          <w:rFonts w:ascii="Times New Roman" w:hAnsi="Times New Roman"/>
          <w:sz w:val="24"/>
          <w:lang w:eastAsia="en-US"/>
        </w:rPr>
        <w:t>.</w:t>
      </w:r>
    </w:p>
    <w:p w:rsidR="00484357" w:rsidRPr="009E09EE" w:rsidRDefault="00484357" w:rsidP="00484357">
      <w:pPr>
        <w:spacing w:line="276" w:lineRule="auto"/>
        <w:jc w:val="both"/>
        <w:rPr>
          <w:rFonts w:ascii="Times New Roman" w:hAnsi="Times New Roman"/>
          <w:sz w:val="24"/>
        </w:rPr>
      </w:pPr>
      <w:r w:rsidRPr="009E09EE">
        <w:rPr>
          <w:rFonts w:ascii="Times New Roman" w:hAnsi="Times New Roman"/>
          <w:sz w:val="24"/>
        </w:rPr>
        <w:t>10.2  Bezpečnosť a ochrana zdravia:</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w:t>
      </w:r>
      <w:r w:rsidRPr="00C60FD8">
        <w:rPr>
          <w:rFonts w:ascii="Times New Roman" w:hAnsi="Times New Roman"/>
          <w:sz w:val="24"/>
        </w:rPr>
        <w:lastRenderedPageBreak/>
        <w:t xml:space="preserve">stavebnej činnosti na okolie najmä hlučnosť, prašnosť, emisiu, exhalátov zo spaľovacích motorov.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10.3 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rsidR="00484357" w:rsidRDefault="00484357" w:rsidP="00484357">
      <w:pPr>
        <w:spacing w:line="276" w:lineRule="auto"/>
        <w:jc w:val="both"/>
        <w:rPr>
          <w:rFonts w:ascii="Times New Roman" w:hAnsi="Times New Roman"/>
          <w:sz w:val="24"/>
        </w:rPr>
      </w:pPr>
      <w:r w:rsidRPr="00C60FD8">
        <w:rPr>
          <w:rFonts w:ascii="Times New Roman" w:hAnsi="Times New Roman"/>
          <w:sz w:val="24"/>
        </w:rPr>
        <w:t xml:space="preserve">10.4 Zhotoviteľ zodpovedá v plnom rozsahu za dodržovanie pracovnoprávnych predpisov a s nimi súvisiacich právnych predpisov.  </w:t>
      </w:r>
    </w:p>
    <w:p w:rsidR="00484357" w:rsidRDefault="00484357" w:rsidP="00484357">
      <w:pPr>
        <w:spacing w:line="276" w:lineRule="auto"/>
        <w:jc w:val="both"/>
        <w:rPr>
          <w:rFonts w:ascii="Times New Roman" w:hAnsi="Times New Roman"/>
          <w:sz w:val="24"/>
        </w:rPr>
      </w:pPr>
      <w:r>
        <w:rPr>
          <w:rFonts w:ascii="Times New Roman" w:hAnsi="Times New Roman"/>
          <w:sz w:val="24"/>
        </w:rPr>
        <w:t xml:space="preserve">10.5 </w:t>
      </w:r>
      <w:r w:rsidRPr="00FF670D">
        <w:rPr>
          <w:rFonts w:ascii="Times New Roman" w:hAnsi="Times New Roman"/>
          <w:sz w:val="24"/>
        </w:rPr>
        <w:t xml:space="preserve">Na účely tejto zákazky sa za subdodávateľov  považuje hospodársky subjekt, ktorý uzavrie alebo uzavrel so zhotoviteľom písomnú odplatnú zmluvu na plnenie určitej časti zákazky. </w:t>
      </w:r>
    </w:p>
    <w:p w:rsidR="00484357" w:rsidRDefault="00484357" w:rsidP="00484357">
      <w:pPr>
        <w:spacing w:line="276" w:lineRule="auto"/>
        <w:jc w:val="both"/>
        <w:rPr>
          <w:rFonts w:ascii="Times New Roman" w:hAnsi="Times New Roman"/>
          <w:sz w:val="24"/>
        </w:rPr>
      </w:pPr>
      <w:r>
        <w:rPr>
          <w:rFonts w:ascii="Times New Roman" w:hAnsi="Times New Roman"/>
          <w:sz w:val="24"/>
        </w:rPr>
        <w:t xml:space="preserve">10.6 </w:t>
      </w:r>
      <w:r w:rsidRPr="006A65E0">
        <w:rPr>
          <w:rFonts w:ascii="Times New Roman" w:hAnsi="Times New Roman"/>
          <w:sz w:val="24"/>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w:t>
      </w:r>
      <w:r>
        <w:rPr>
          <w:rFonts w:ascii="Times New Roman" w:hAnsi="Times New Roman"/>
          <w:sz w:val="24"/>
        </w:rPr>
        <w:t xml:space="preserve">m </w:t>
      </w:r>
      <w:r w:rsidRPr="00FF670D">
        <w:rPr>
          <w:rFonts w:ascii="Times New Roman" w:hAnsi="Times New Roman"/>
          <w:sz w:val="24"/>
        </w:rPr>
        <w:t>zhotoviteľa.</w:t>
      </w:r>
    </w:p>
    <w:p w:rsidR="00460667" w:rsidRPr="0029416B" w:rsidRDefault="00484357" w:rsidP="00724985">
      <w:pPr>
        <w:spacing w:line="276" w:lineRule="auto"/>
        <w:jc w:val="both"/>
        <w:rPr>
          <w:rFonts w:ascii="Times New Roman" w:hAnsi="Times New Roman"/>
          <w:sz w:val="24"/>
        </w:rPr>
      </w:pPr>
      <w:r>
        <w:rPr>
          <w:rFonts w:ascii="Times New Roman" w:hAnsi="Times New Roman"/>
          <w:sz w:val="24"/>
        </w:rPr>
        <w:t xml:space="preserve">10.7 Zmluvné strany sa dohodli na tom, že zoznam subdodávateľov, ktorých bude zhotoviteľ využívať na stavbe </w:t>
      </w:r>
      <w:r w:rsidR="0029416B">
        <w:rPr>
          <w:rFonts w:ascii="Times New Roman" w:hAnsi="Times New Roman"/>
          <w:sz w:val="24"/>
        </w:rPr>
        <w:t>odovzd</w:t>
      </w:r>
      <w:r>
        <w:rPr>
          <w:rFonts w:ascii="Times New Roman" w:hAnsi="Times New Roman"/>
          <w:sz w:val="24"/>
        </w:rPr>
        <w:t xml:space="preserve">á objednávateľovi v písomnej forme najneskôr pri podpise tejto zmluvy. </w:t>
      </w:r>
    </w:p>
    <w:p w:rsidR="00654CDC" w:rsidRDefault="00654CDC" w:rsidP="00484357">
      <w:pPr>
        <w:spacing w:line="276" w:lineRule="auto"/>
        <w:jc w:val="center"/>
        <w:rPr>
          <w:rFonts w:ascii="Times New Roman" w:hAnsi="Times New Roman"/>
          <w:b/>
          <w:sz w:val="24"/>
        </w:rPr>
      </w:pPr>
    </w:p>
    <w:p w:rsidR="00484357" w:rsidRPr="00FF670D" w:rsidRDefault="00484357" w:rsidP="00484357">
      <w:pPr>
        <w:spacing w:line="276" w:lineRule="auto"/>
        <w:jc w:val="center"/>
        <w:rPr>
          <w:rFonts w:ascii="Times New Roman" w:hAnsi="Times New Roman"/>
          <w:sz w:val="24"/>
        </w:rPr>
      </w:pPr>
      <w:r w:rsidRPr="0029416B">
        <w:rPr>
          <w:rFonts w:ascii="Times New Roman" w:hAnsi="Times New Roman"/>
          <w:b/>
          <w:sz w:val="24"/>
        </w:rPr>
        <w:t>XI.</w:t>
      </w:r>
      <w:r w:rsidRPr="00C60FD8">
        <w:rPr>
          <w:rFonts w:ascii="Times New Roman" w:hAnsi="Times New Roman"/>
          <w:sz w:val="24"/>
        </w:rPr>
        <w:br/>
      </w:r>
      <w:r w:rsidRPr="00FF670D">
        <w:rPr>
          <w:rFonts w:ascii="Times New Roman" w:hAnsi="Times New Roman"/>
          <w:b/>
          <w:sz w:val="24"/>
        </w:rPr>
        <w:t>Sankcie</w:t>
      </w:r>
    </w:p>
    <w:p w:rsidR="00484357" w:rsidRPr="0026639B" w:rsidRDefault="00484357" w:rsidP="00484357">
      <w:pPr>
        <w:jc w:val="both"/>
        <w:rPr>
          <w:rFonts w:ascii="Times New Roman" w:hAnsi="Times New Roman"/>
          <w:strike/>
          <w:sz w:val="24"/>
        </w:rPr>
      </w:pPr>
      <w:r w:rsidRPr="0026639B">
        <w:rPr>
          <w:rFonts w:ascii="Times New Roman" w:hAnsi="Times New Roman"/>
          <w:sz w:val="24"/>
        </w:rPr>
        <w:t xml:space="preserve">11.1 V prípade porušenia zmluvných záväzkov, sa zmluvné strany dohodli na nasledovných sankciách: </w:t>
      </w:r>
    </w:p>
    <w:p w:rsidR="00484357" w:rsidRPr="00405674" w:rsidRDefault="00484357" w:rsidP="00484357">
      <w:pPr>
        <w:pStyle w:val="Odsekzoznamu"/>
        <w:jc w:val="both"/>
        <w:rPr>
          <w:rFonts w:ascii="Times New Roman" w:hAnsi="Times New Roman"/>
          <w:sz w:val="24"/>
        </w:rPr>
      </w:pPr>
      <w:r w:rsidRPr="00405674">
        <w:rPr>
          <w:rFonts w:ascii="Times New Roman" w:hAnsi="Times New Roman"/>
          <w:sz w:val="24"/>
        </w:rPr>
        <w:t xml:space="preserve">11.1.1 v prípade, že bude zhotoviteľ v omeškaní s ukončením diela, je zhotoviteľ povinný zaplatiť objednávateľovi zmluvnú pokutu vo výške 0,3 % z ceny diela za každý deň omeškania, </w:t>
      </w:r>
    </w:p>
    <w:p w:rsidR="00484357" w:rsidRPr="00405674" w:rsidRDefault="00484357" w:rsidP="00916F7B">
      <w:pPr>
        <w:pStyle w:val="Odsekzoznamu"/>
        <w:spacing w:after="0"/>
        <w:jc w:val="both"/>
        <w:rPr>
          <w:rFonts w:ascii="Times New Roman" w:hAnsi="Times New Roman"/>
          <w:sz w:val="24"/>
        </w:rPr>
      </w:pPr>
      <w:r w:rsidRPr="00405674">
        <w:rPr>
          <w:rFonts w:ascii="Times New Roman" w:hAnsi="Times New Roman"/>
          <w:sz w:val="24"/>
        </w:rPr>
        <w:t>11.1.</w:t>
      </w:r>
      <w:r w:rsidR="0029416B">
        <w:rPr>
          <w:rFonts w:ascii="Times New Roman" w:hAnsi="Times New Roman"/>
          <w:sz w:val="24"/>
        </w:rPr>
        <w:t>2</w:t>
      </w:r>
      <w:r w:rsidRPr="00405674">
        <w:rPr>
          <w:rFonts w:ascii="Times New Roman" w:hAnsi="Times New Roman"/>
          <w:sz w:val="24"/>
        </w:rPr>
        <w:t xml:space="preserve"> v prípade omeškanie s odstránením vád a nedorobkov diela a/alebo s nástupom na odstránenie vady je zhotoviteľ povinný zaplatiť objednávateľovi zmluvnú pokutu vo výške </w:t>
      </w:r>
      <w:r w:rsidR="0029416B">
        <w:rPr>
          <w:rFonts w:ascii="Times New Roman" w:hAnsi="Times New Roman"/>
          <w:sz w:val="24"/>
        </w:rPr>
        <w:t>100</w:t>
      </w:r>
      <w:r w:rsidRPr="00405674">
        <w:rPr>
          <w:rFonts w:ascii="Times New Roman" w:hAnsi="Times New Roman"/>
          <w:sz w:val="24"/>
        </w:rPr>
        <w:t>,- Eur za každý aj začatý deň omeškania,</w:t>
      </w:r>
    </w:p>
    <w:p w:rsidR="00484357" w:rsidRPr="0026639B" w:rsidRDefault="00484357" w:rsidP="00484357">
      <w:pPr>
        <w:spacing w:line="276" w:lineRule="auto"/>
        <w:jc w:val="both"/>
        <w:rPr>
          <w:rFonts w:ascii="Times New Roman" w:hAnsi="Times New Roman"/>
          <w:sz w:val="24"/>
        </w:rPr>
      </w:pPr>
      <w:r>
        <w:rPr>
          <w:rFonts w:ascii="Times New Roman" w:hAnsi="Times New Roman"/>
          <w:sz w:val="24"/>
        </w:rPr>
        <w:t>11.</w:t>
      </w:r>
      <w:r w:rsidR="00173260">
        <w:rPr>
          <w:rFonts w:ascii="Times New Roman" w:hAnsi="Times New Roman"/>
          <w:sz w:val="24"/>
        </w:rPr>
        <w:t>2</w:t>
      </w:r>
      <w:r>
        <w:rPr>
          <w:rFonts w:ascii="Times New Roman" w:hAnsi="Times New Roman"/>
          <w:sz w:val="24"/>
        </w:rPr>
        <w:t xml:space="preserve"> </w:t>
      </w:r>
      <w:r w:rsidRPr="0026639B">
        <w:rPr>
          <w:rFonts w:ascii="Times New Roman" w:hAnsi="Times New Roman"/>
          <w:sz w:val="24"/>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rsidR="0029416B" w:rsidRDefault="0029416B" w:rsidP="00484357">
      <w:pPr>
        <w:spacing w:line="276" w:lineRule="auto"/>
        <w:jc w:val="center"/>
        <w:rPr>
          <w:rFonts w:ascii="Times New Roman" w:hAnsi="Times New Roman"/>
          <w:sz w:val="24"/>
        </w:rPr>
      </w:pPr>
    </w:p>
    <w:p w:rsidR="00484357" w:rsidRPr="00C60FD8" w:rsidRDefault="00484357" w:rsidP="00484357">
      <w:pPr>
        <w:spacing w:line="276" w:lineRule="auto"/>
        <w:jc w:val="center"/>
        <w:rPr>
          <w:rFonts w:ascii="Times New Roman" w:hAnsi="Times New Roman"/>
          <w:sz w:val="24"/>
        </w:rPr>
      </w:pPr>
      <w:r w:rsidRPr="0029416B">
        <w:rPr>
          <w:rFonts w:ascii="Times New Roman" w:hAnsi="Times New Roman"/>
          <w:b/>
          <w:sz w:val="24"/>
        </w:rPr>
        <w:t>XII.</w:t>
      </w:r>
      <w:r w:rsidRPr="0029416B">
        <w:rPr>
          <w:rFonts w:ascii="Times New Roman" w:hAnsi="Times New Roman"/>
          <w:b/>
          <w:sz w:val="24"/>
        </w:rPr>
        <w:br/>
      </w:r>
      <w:r w:rsidRPr="00C60FD8">
        <w:rPr>
          <w:rFonts w:ascii="Times New Roman" w:hAnsi="Times New Roman"/>
          <w:b/>
          <w:sz w:val="24"/>
        </w:rPr>
        <w:t>Vlastníctvo diela</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12.1 Vlastníkom predmetu diela vrátane jeho zhotovených častí je objednávateľ. Od okamihu prevzatia staveniska od objednávateľa až do dňa protokolárneho odovzdania diela, zodpovedá zhotoviteľ za škody na diele.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12.2 Vlastníkom všetkých vecí, ktoré zhotoviteľ zaobstaral k zhotoveniu diela, je do doby ich zabudovania do diela zhotoviteľ. Zhotoviteľ nesie zodpovednosť za škodu ako na zhotovovanom diele, tak na veciach k jeho zhotoveniu zaobstaraných až do okamihu riadneho odovzdania diela objednávateľovi.</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12.3 Všetky podklady, ktoré boli objednávateľom zhotoviteľovi odovzdané a boli vlastníctvom objednávateľa, zostávajú jeho vlastníctvom a zhotoviteľ za ne zodpovedá od </w:t>
      </w:r>
      <w:r w:rsidRPr="00C60FD8">
        <w:rPr>
          <w:rFonts w:ascii="Times New Roman" w:hAnsi="Times New Roman"/>
          <w:sz w:val="24"/>
        </w:rPr>
        <w:lastRenderedPageBreak/>
        <w:t xml:space="preserve">okamihu ich prevzatia. Po splnení svojho záväzku podľa tejto zmluvy je zhotoviteľ povinný tieto dokumenty vrátiť objednávateľovi. </w:t>
      </w:r>
    </w:p>
    <w:p w:rsidR="00484357" w:rsidRDefault="00484357" w:rsidP="00484357">
      <w:pPr>
        <w:spacing w:line="276" w:lineRule="auto"/>
        <w:jc w:val="both"/>
        <w:rPr>
          <w:rFonts w:ascii="Times New Roman" w:hAnsi="Times New Roman"/>
          <w:sz w:val="24"/>
        </w:rPr>
      </w:pPr>
      <w:r w:rsidRPr="00C60FD8">
        <w:rPr>
          <w:rFonts w:ascii="Times New Roman" w:hAnsi="Times New Roman"/>
          <w:sz w:val="24"/>
        </w:rPr>
        <w:t>12.4 Dňom podpísania protokolu o odovzdaní a prevzatí diela predchádza nebezpečenstvo vzniku škody na</w:t>
      </w:r>
      <w:r>
        <w:rPr>
          <w:rFonts w:ascii="Times New Roman" w:hAnsi="Times New Roman"/>
          <w:sz w:val="24"/>
        </w:rPr>
        <w:t xml:space="preserve"> ňom na objednávateľa.</w:t>
      </w:r>
    </w:p>
    <w:p w:rsidR="00484357" w:rsidRDefault="00484357" w:rsidP="00484357">
      <w:pPr>
        <w:spacing w:line="276" w:lineRule="auto"/>
        <w:jc w:val="both"/>
        <w:rPr>
          <w:rFonts w:ascii="Times New Roman" w:hAnsi="Times New Roman"/>
          <w:sz w:val="24"/>
        </w:rPr>
      </w:pPr>
      <w:r>
        <w:rPr>
          <w:rFonts w:ascii="Times New Roman" w:hAnsi="Times New Roman"/>
          <w:sz w:val="24"/>
        </w:rPr>
        <w:t xml:space="preserve">12.5 Zmluvné strany sa dohodli na tom, že každá povinnosť uložená zhotoviteľovi touto zmluvou alebo na jej základe sa považuje za podstatnú, čo zhotoviteľ berie na vedomie a nemá voči tomu žiadne výhrady. </w:t>
      </w:r>
    </w:p>
    <w:p w:rsidR="00E71F11" w:rsidRPr="00C60FD8" w:rsidRDefault="00E71F11" w:rsidP="00484357">
      <w:pPr>
        <w:spacing w:line="276" w:lineRule="auto"/>
        <w:jc w:val="both"/>
        <w:rPr>
          <w:rFonts w:ascii="Times New Roman" w:hAnsi="Times New Roman"/>
          <w:sz w:val="24"/>
        </w:rPr>
      </w:pPr>
    </w:p>
    <w:p w:rsidR="00484357" w:rsidRPr="0029416B" w:rsidRDefault="00484357" w:rsidP="00484357">
      <w:pPr>
        <w:spacing w:line="276" w:lineRule="auto"/>
        <w:jc w:val="center"/>
        <w:rPr>
          <w:rFonts w:ascii="Times New Roman" w:hAnsi="Times New Roman"/>
          <w:b/>
          <w:sz w:val="24"/>
        </w:rPr>
      </w:pPr>
      <w:r w:rsidRPr="0029416B">
        <w:rPr>
          <w:rFonts w:ascii="Times New Roman" w:hAnsi="Times New Roman"/>
          <w:b/>
          <w:sz w:val="24"/>
        </w:rPr>
        <w:t>XIII.</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Odovzdanie a prevzatie diela</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13.1 Objednávateľ prevezme dielo dokončené v súlade s touto zmluvou od zhotoviteľa písomným protokolom o odovzdaní a prevzatí diela, ktorého návrh pripraví zhotoviteľ. Protokol bude podpísaný štatutárnymi zástupcami, alebo nimi poverenými zástupcami.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13.</w:t>
      </w:r>
      <w:r w:rsidR="00173260">
        <w:rPr>
          <w:rFonts w:ascii="Times New Roman" w:hAnsi="Times New Roman"/>
          <w:sz w:val="24"/>
        </w:rPr>
        <w:t>2</w:t>
      </w:r>
      <w:r w:rsidRPr="00C60FD8">
        <w:rPr>
          <w:rFonts w:ascii="Times New Roman" w:hAnsi="Times New Roman"/>
          <w:sz w:val="24"/>
        </w:rPr>
        <w:t xml:space="preserve"> Objednávateľ prevezme dielo len v prípade, že budú zhotovené podľa  záväzných noriem a predpisov tak, aby slúžili k určenému účelu, bez vád a nedorobkov. Výskyt vád a nedorobkov na diele, nepredstavujúcich prekážku užívania diela, nepredstavuje podľa tejto zmluvy dôvod pre odmietnutie odovzdania a prevzatia diela, ak sa zhotoviteľ zaviaže ich odstrániť v primeranej lehote.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13.</w:t>
      </w:r>
      <w:r w:rsidR="00173260">
        <w:rPr>
          <w:rFonts w:ascii="Times New Roman" w:hAnsi="Times New Roman"/>
          <w:sz w:val="24"/>
        </w:rPr>
        <w:t>3</w:t>
      </w:r>
      <w:r w:rsidRPr="00C60FD8">
        <w:rPr>
          <w:rFonts w:ascii="Times New Roman" w:hAnsi="Times New Roman"/>
          <w:sz w:val="24"/>
        </w:rPr>
        <w:t xml:space="preserve"> Za deň odovzdania diela sa rozumie deň podpisu protokolu o odovzdávaní a prevzatí diela. </w:t>
      </w:r>
    </w:p>
    <w:p w:rsidR="00484357" w:rsidRPr="00D11AB4" w:rsidRDefault="00484357" w:rsidP="00484357">
      <w:pPr>
        <w:spacing w:line="276" w:lineRule="auto"/>
        <w:jc w:val="both"/>
        <w:rPr>
          <w:rFonts w:ascii="Times New Roman" w:hAnsi="Times New Roman"/>
          <w:sz w:val="24"/>
        </w:rPr>
      </w:pPr>
      <w:r w:rsidRPr="00D11AB4">
        <w:rPr>
          <w:rFonts w:ascii="Times New Roman" w:hAnsi="Times New Roman"/>
          <w:sz w:val="24"/>
        </w:rPr>
        <w:t>13.</w:t>
      </w:r>
      <w:r w:rsidR="009570B7">
        <w:rPr>
          <w:rFonts w:ascii="Times New Roman" w:hAnsi="Times New Roman"/>
          <w:sz w:val="24"/>
        </w:rPr>
        <w:t>4</w:t>
      </w:r>
      <w:r w:rsidRPr="00D11AB4">
        <w:rPr>
          <w:rFonts w:ascii="Times New Roman" w:hAnsi="Times New Roman"/>
          <w:sz w:val="24"/>
        </w:rPr>
        <w:t xml:space="preserve"> Zhotoviteľ je povinný pri preberacom konaní odovzdať objednávateľovi</w:t>
      </w:r>
      <w:r w:rsidR="00173260">
        <w:rPr>
          <w:rFonts w:ascii="Times New Roman" w:hAnsi="Times New Roman"/>
          <w:sz w:val="24"/>
        </w:rPr>
        <w:t>:</w:t>
      </w:r>
      <w:r w:rsidRPr="00D11AB4">
        <w:rPr>
          <w:rFonts w:ascii="Times New Roman" w:hAnsi="Times New Roman"/>
          <w:sz w:val="24"/>
        </w:rPr>
        <w:t xml:space="preserve"> </w:t>
      </w:r>
    </w:p>
    <w:p w:rsidR="00484357" w:rsidRDefault="00484357" w:rsidP="00484357">
      <w:pPr>
        <w:spacing w:line="276" w:lineRule="auto"/>
        <w:ind w:left="357"/>
        <w:jc w:val="both"/>
        <w:rPr>
          <w:rFonts w:ascii="Times New Roman" w:hAnsi="Times New Roman"/>
          <w:sz w:val="24"/>
        </w:rPr>
      </w:pPr>
      <w:r>
        <w:rPr>
          <w:rFonts w:ascii="Times New Roman" w:hAnsi="Times New Roman"/>
          <w:sz w:val="24"/>
        </w:rPr>
        <w:t xml:space="preserve">- </w:t>
      </w:r>
      <w:r w:rsidRPr="00D11AB4">
        <w:rPr>
          <w:rFonts w:ascii="Times New Roman" w:hAnsi="Times New Roman"/>
          <w:sz w:val="24"/>
        </w:rPr>
        <w:t>zápisnice o preverení prác a konštrukcií v priebehu zakrytých prác,</w:t>
      </w:r>
    </w:p>
    <w:p w:rsidR="00484357" w:rsidRDefault="00484357" w:rsidP="00484357">
      <w:pPr>
        <w:spacing w:line="276" w:lineRule="auto"/>
        <w:ind w:left="357"/>
        <w:jc w:val="both"/>
        <w:rPr>
          <w:rFonts w:ascii="Times New Roman" w:hAnsi="Times New Roman"/>
          <w:sz w:val="24"/>
        </w:rPr>
      </w:pPr>
      <w:r>
        <w:rPr>
          <w:rFonts w:ascii="Times New Roman" w:hAnsi="Times New Roman"/>
          <w:sz w:val="24"/>
        </w:rPr>
        <w:t xml:space="preserve">-  </w:t>
      </w:r>
      <w:r w:rsidRPr="00D11AB4">
        <w:rPr>
          <w:rFonts w:ascii="Times New Roman" w:hAnsi="Times New Roman"/>
          <w:sz w:val="24"/>
        </w:rPr>
        <w:t>doklady o vykonaných funkčných skúškach,</w:t>
      </w:r>
    </w:p>
    <w:p w:rsidR="00484357" w:rsidRDefault="00484357" w:rsidP="00484357">
      <w:pPr>
        <w:spacing w:line="276" w:lineRule="auto"/>
        <w:ind w:left="357"/>
        <w:jc w:val="both"/>
        <w:rPr>
          <w:rFonts w:ascii="Times New Roman" w:hAnsi="Times New Roman"/>
          <w:sz w:val="24"/>
        </w:rPr>
      </w:pPr>
      <w:r>
        <w:rPr>
          <w:rFonts w:ascii="Times New Roman" w:hAnsi="Times New Roman"/>
          <w:sz w:val="24"/>
        </w:rPr>
        <w:t xml:space="preserve">- </w:t>
      </w:r>
      <w:r w:rsidRPr="00D11AB4">
        <w:rPr>
          <w:rFonts w:ascii="Times New Roman" w:hAnsi="Times New Roman"/>
          <w:sz w:val="24"/>
        </w:rPr>
        <w:t>východiskové revízne správy elektrických zariadení,</w:t>
      </w:r>
    </w:p>
    <w:p w:rsidR="00E71F11" w:rsidRPr="00D11AB4" w:rsidRDefault="00484357" w:rsidP="00484357">
      <w:pPr>
        <w:spacing w:line="276" w:lineRule="auto"/>
        <w:rPr>
          <w:rFonts w:ascii="Times New Roman" w:hAnsi="Times New Roman"/>
          <w:sz w:val="24"/>
        </w:rPr>
      </w:pPr>
      <w:r w:rsidRPr="00D11AB4">
        <w:rPr>
          <w:rFonts w:ascii="Times New Roman" w:hAnsi="Times New Roman"/>
          <w:sz w:val="24"/>
        </w:rPr>
        <w:t>13.</w:t>
      </w:r>
      <w:r w:rsidR="009570B7">
        <w:rPr>
          <w:rFonts w:ascii="Times New Roman" w:hAnsi="Times New Roman"/>
          <w:sz w:val="24"/>
        </w:rPr>
        <w:t>5</w:t>
      </w:r>
      <w:r w:rsidRPr="00D11AB4">
        <w:rPr>
          <w:rFonts w:ascii="Times New Roman" w:hAnsi="Times New Roman"/>
          <w:sz w:val="24"/>
        </w:rPr>
        <w:t xml:space="preserve"> Zhotoviteľ je povinný po odovzdaní diela usporiadať stroje, zariadenia a zvyšný materiál na stavenisku tak, aby dielo mohlo byť riadne užívané, pričom stavenisko je povinný vypratať do </w:t>
      </w:r>
      <w:r w:rsidR="009570B7">
        <w:rPr>
          <w:rFonts w:ascii="Times New Roman" w:hAnsi="Times New Roman"/>
          <w:sz w:val="24"/>
        </w:rPr>
        <w:t>3</w:t>
      </w:r>
      <w:r w:rsidRPr="00D11AB4">
        <w:rPr>
          <w:rFonts w:ascii="Times New Roman" w:hAnsi="Times New Roman"/>
          <w:sz w:val="24"/>
        </w:rPr>
        <w:t xml:space="preserve"> dní odo dň</w:t>
      </w:r>
      <w:r>
        <w:rPr>
          <w:rFonts w:ascii="Times New Roman" w:hAnsi="Times New Roman"/>
          <w:sz w:val="24"/>
        </w:rPr>
        <w:t>a odovzdania a prevzatia diela.</w:t>
      </w:r>
    </w:p>
    <w:p w:rsidR="00484357" w:rsidRPr="00D11AB4" w:rsidRDefault="00484357" w:rsidP="00484357">
      <w:pPr>
        <w:spacing w:line="276" w:lineRule="auto"/>
        <w:rPr>
          <w:rFonts w:ascii="Times New Roman" w:hAnsi="Times New Roman"/>
          <w:sz w:val="24"/>
        </w:rPr>
      </w:pPr>
    </w:p>
    <w:p w:rsidR="00654CDC" w:rsidRDefault="00654CDC" w:rsidP="00484357">
      <w:pPr>
        <w:spacing w:line="276" w:lineRule="auto"/>
        <w:jc w:val="center"/>
        <w:rPr>
          <w:rFonts w:ascii="Times New Roman" w:hAnsi="Times New Roman"/>
          <w:b/>
          <w:sz w:val="24"/>
        </w:rPr>
      </w:pPr>
    </w:p>
    <w:p w:rsidR="00484357" w:rsidRPr="00173260" w:rsidRDefault="00484357" w:rsidP="00484357">
      <w:pPr>
        <w:spacing w:line="276" w:lineRule="auto"/>
        <w:jc w:val="center"/>
        <w:rPr>
          <w:rFonts w:ascii="Times New Roman" w:hAnsi="Times New Roman"/>
          <w:b/>
          <w:sz w:val="24"/>
        </w:rPr>
      </w:pPr>
      <w:r w:rsidRPr="00173260">
        <w:rPr>
          <w:rFonts w:ascii="Times New Roman" w:hAnsi="Times New Roman"/>
          <w:b/>
          <w:sz w:val="24"/>
        </w:rPr>
        <w:t>XIV.</w:t>
      </w:r>
    </w:p>
    <w:p w:rsidR="00484357" w:rsidRPr="00173260" w:rsidRDefault="00484357" w:rsidP="00484357">
      <w:pPr>
        <w:spacing w:line="276" w:lineRule="auto"/>
        <w:jc w:val="center"/>
        <w:rPr>
          <w:rFonts w:ascii="Times New Roman" w:hAnsi="Times New Roman"/>
          <w:b/>
          <w:sz w:val="24"/>
        </w:rPr>
      </w:pPr>
      <w:r w:rsidRPr="00173260">
        <w:rPr>
          <w:rFonts w:ascii="Times New Roman" w:hAnsi="Times New Roman"/>
          <w:b/>
          <w:sz w:val="24"/>
        </w:rPr>
        <w:t>Odstúpenie od zmluvy</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14.1 Objednávateľ je oprávnený odstúpiť od tejto zmluvy v prípade </w:t>
      </w:r>
      <w:r>
        <w:rPr>
          <w:rFonts w:ascii="Times New Roman" w:hAnsi="Times New Roman"/>
          <w:sz w:val="24"/>
        </w:rPr>
        <w:t>ak</w:t>
      </w:r>
      <w:r w:rsidRPr="00C60FD8">
        <w:rPr>
          <w:rFonts w:ascii="Times New Roman" w:hAnsi="Times New Roman"/>
          <w:sz w:val="24"/>
        </w:rPr>
        <w:t xml:space="preserve">: </w:t>
      </w:r>
    </w:p>
    <w:p w:rsidR="00484357" w:rsidRPr="00FC0446" w:rsidRDefault="00484357" w:rsidP="00484357">
      <w:pPr>
        <w:autoSpaceDE w:val="0"/>
        <w:autoSpaceDN w:val="0"/>
        <w:adjustRightInd w:val="0"/>
        <w:spacing w:line="276" w:lineRule="auto"/>
        <w:jc w:val="both"/>
        <w:rPr>
          <w:rFonts w:ascii="Times New Roman" w:hAnsi="Times New Roman"/>
          <w:sz w:val="24"/>
          <w:lang w:eastAsia="en-US"/>
        </w:rPr>
      </w:pPr>
      <w:r w:rsidRPr="00FC0446">
        <w:rPr>
          <w:rFonts w:ascii="Times New Roman" w:hAnsi="Times New Roman"/>
          <w:sz w:val="24"/>
          <w:lang w:eastAsia="en-US"/>
        </w:rPr>
        <w:t>a) zhotoviteľ bezdôvodne neprevzal stavenisko,</w:t>
      </w:r>
    </w:p>
    <w:p w:rsidR="00484357" w:rsidRPr="00FC0446" w:rsidRDefault="00484357" w:rsidP="00484357">
      <w:pPr>
        <w:autoSpaceDE w:val="0"/>
        <w:autoSpaceDN w:val="0"/>
        <w:adjustRightInd w:val="0"/>
        <w:spacing w:line="276" w:lineRule="auto"/>
        <w:jc w:val="both"/>
        <w:rPr>
          <w:rFonts w:ascii="Times New Roman" w:hAnsi="Times New Roman"/>
          <w:sz w:val="24"/>
          <w:lang w:eastAsia="en-US"/>
        </w:rPr>
      </w:pPr>
      <w:r w:rsidRPr="00FC0446">
        <w:rPr>
          <w:rFonts w:ascii="Times New Roman" w:hAnsi="Times New Roman"/>
          <w:sz w:val="24"/>
          <w:lang w:eastAsia="en-US"/>
        </w:rPr>
        <w:t>b) zhotoviteľ sa dostal do omeškania s vykonaním diel</w:t>
      </w:r>
      <w:r>
        <w:rPr>
          <w:rFonts w:ascii="Times New Roman" w:hAnsi="Times New Roman"/>
          <w:sz w:val="24"/>
          <w:lang w:eastAsia="en-US"/>
        </w:rPr>
        <w:t xml:space="preserve">a </w:t>
      </w:r>
      <w:r w:rsidR="003A6B0E">
        <w:rPr>
          <w:rFonts w:ascii="Times New Roman" w:hAnsi="Times New Roman"/>
          <w:sz w:val="24"/>
          <w:lang w:eastAsia="en-US"/>
        </w:rPr>
        <w:t xml:space="preserve"> o</w:t>
      </w:r>
      <w:r w:rsidRPr="00FC0446">
        <w:rPr>
          <w:rFonts w:ascii="Times New Roman" w:hAnsi="Times New Roman"/>
          <w:sz w:val="24"/>
          <w:lang w:eastAsia="en-US"/>
        </w:rPr>
        <w:t xml:space="preserve"> viac ako 30 dní,</w:t>
      </w:r>
    </w:p>
    <w:p w:rsidR="00484357" w:rsidRPr="00FC0446" w:rsidRDefault="00484357" w:rsidP="00484357">
      <w:pPr>
        <w:autoSpaceDE w:val="0"/>
        <w:autoSpaceDN w:val="0"/>
        <w:adjustRightInd w:val="0"/>
        <w:spacing w:line="276" w:lineRule="auto"/>
        <w:jc w:val="both"/>
        <w:rPr>
          <w:rFonts w:ascii="Times New Roman" w:hAnsi="Times New Roman"/>
          <w:sz w:val="24"/>
          <w:lang w:eastAsia="en-US"/>
        </w:rPr>
      </w:pPr>
      <w:r w:rsidRPr="00FC0446">
        <w:rPr>
          <w:rFonts w:ascii="Times New Roman" w:hAnsi="Times New Roman"/>
          <w:sz w:val="24"/>
          <w:lang w:eastAsia="en-US"/>
        </w:rPr>
        <w:t>c) zhotoviteľ nedodržuje technologické postupy a neplní k</w:t>
      </w:r>
      <w:r>
        <w:rPr>
          <w:rFonts w:ascii="Times New Roman" w:hAnsi="Times New Roman"/>
          <w:sz w:val="24"/>
          <w:lang w:eastAsia="en-US"/>
        </w:rPr>
        <w:t xml:space="preserve">valitatívno-technické parametre </w:t>
      </w:r>
      <w:r w:rsidRPr="00FC0446">
        <w:rPr>
          <w:rFonts w:ascii="Times New Roman" w:hAnsi="Times New Roman"/>
          <w:sz w:val="24"/>
          <w:lang w:eastAsia="en-US"/>
        </w:rPr>
        <w:t>a podmienky zhotovenia diela, ktoré boli sta</w:t>
      </w:r>
      <w:r>
        <w:rPr>
          <w:rFonts w:ascii="Times New Roman" w:hAnsi="Times New Roman"/>
          <w:sz w:val="24"/>
          <w:lang w:eastAsia="en-US"/>
        </w:rPr>
        <w:t xml:space="preserve">novené touto zmluvou, všeobecne </w:t>
      </w:r>
      <w:r w:rsidRPr="00FC0446">
        <w:rPr>
          <w:rFonts w:ascii="Times New Roman" w:hAnsi="Times New Roman"/>
          <w:sz w:val="24"/>
          <w:lang w:eastAsia="en-US"/>
        </w:rPr>
        <w:t>záväznými právnymi predpismi a technickými normami,</w:t>
      </w:r>
    </w:p>
    <w:p w:rsidR="00484357" w:rsidRPr="00FC0446" w:rsidRDefault="00484357" w:rsidP="00484357">
      <w:pPr>
        <w:autoSpaceDE w:val="0"/>
        <w:autoSpaceDN w:val="0"/>
        <w:adjustRightInd w:val="0"/>
        <w:spacing w:line="276" w:lineRule="auto"/>
        <w:jc w:val="both"/>
        <w:rPr>
          <w:rFonts w:ascii="Times New Roman" w:hAnsi="Times New Roman"/>
          <w:sz w:val="24"/>
          <w:lang w:eastAsia="en-US"/>
        </w:rPr>
      </w:pPr>
      <w:r w:rsidRPr="00FC0446">
        <w:rPr>
          <w:rFonts w:ascii="Times New Roman" w:hAnsi="Times New Roman"/>
          <w:sz w:val="24"/>
          <w:lang w:eastAsia="en-US"/>
        </w:rPr>
        <w:t>d) zhotoviteľ nezačne, preruší alebo zastaví vykoná</w:t>
      </w:r>
      <w:r>
        <w:rPr>
          <w:rFonts w:ascii="Times New Roman" w:hAnsi="Times New Roman"/>
          <w:sz w:val="24"/>
          <w:lang w:eastAsia="en-US"/>
        </w:rPr>
        <w:t xml:space="preserve">vanie diela z iných dôvodov ako </w:t>
      </w:r>
      <w:r w:rsidRPr="00FC0446">
        <w:rPr>
          <w:rFonts w:ascii="Times New Roman" w:hAnsi="Times New Roman"/>
          <w:sz w:val="24"/>
          <w:lang w:eastAsia="en-US"/>
        </w:rPr>
        <w:t>dôvodov na strane objednávateľa alebo z dôvodov výskytu okolnosti vyššej moci,</w:t>
      </w:r>
    </w:p>
    <w:p w:rsidR="00484357" w:rsidRPr="00096083" w:rsidRDefault="00484357" w:rsidP="00484357">
      <w:pPr>
        <w:autoSpaceDE w:val="0"/>
        <w:autoSpaceDN w:val="0"/>
        <w:adjustRightInd w:val="0"/>
        <w:spacing w:line="276" w:lineRule="auto"/>
        <w:jc w:val="both"/>
        <w:rPr>
          <w:rFonts w:ascii="Times New Roman" w:hAnsi="Times New Roman"/>
          <w:sz w:val="24"/>
          <w:lang w:eastAsia="en-US"/>
        </w:rPr>
      </w:pPr>
      <w:r w:rsidRPr="00FC0446">
        <w:rPr>
          <w:rFonts w:ascii="Times New Roman" w:hAnsi="Times New Roman"/>
          <w:sz w:val="24"/>
          <w:lang w:eastAsia="en-US"/>
        </w:rPr>
        <w:t>e) objednávateľ zistí, že zhotoviteľ vykonáva dielo prost</w:t>
      </w:r>
      <w:r>
        <w:rPr>
          <w:rFonts w:ascii="Times New Roman" w:hAnsi="Times New Roman"/>
          <w:sz w:val="24"/>
          <w:lang w:eastAsia="en-US"/>
        </w:rPr>
        <w:t xml:space="preserve">redníctvom subdodávateľa, ktorý </w:t>
      </w:r>
      <w:r w:rsidRPr="00096083">
        <w:rPr>
          <w:rFonts w:ascii="Times New Roman" w:hAnsi="Times New Roman"/>
          <w:sz w:val="24"/>
          <w:lang w:eastAsia="en-US"/>
        </w:rPr>
        <w:t xml:space="preserve">nespĺňa podmienky </w:t>
      </w:r>
      <w:r w:rsidRPr="00096083">
        <w:rPr>
          <w:rFonts w:ascii="Times New Roman" w:hAnsi="Times New Roman"/>
          <w:sz w:val="24"/>
        </w:rPr>
        <w:t>účasti týkajúce sa osobného postavenia a exist</w:t>
      </w:r>
      <w:r>
        <w:rPr>
          <w:rFonts w:ascii="Times New Roman" w:hAnsi="Times New Roman"/>
          <w:sz w:val="24"/>
        </w:rPr>
        <w:t>ujú</w:t>
      </w:r>
      <w:r w:rsidRPr="00096083">
        <w:rPr>
          <w:rFonts w:ascii="Times New Roman" w:hAnsi="Times New Roman"/>
          <w:sz w:val="24"/>
        </w:rPr>
        <w:t xml:space="preserve"> u neho dôvody na vylúčenie podľa § 40 ods. 6 písm. a) až h) a ods. 7</w:t>
      </w:r>
      <w:r>
        <w:rPr>
          <w:rFonts w:ascii="Times New Roman" w:hAnsi="Times New Roman"/>
          <w:sz w:val="24"/>
        </w:rPr>
        <w:t xml:space="preserve"> zákona o verejnom obstarávaní</w:t>
      </w:r>
      <w:r w:rsidRPr="00096083">
        <w:rPr>
          <w:rFonts w:ascii="Times New Roman" w:hAnsi="Times New Roman"/>
          <w:sz w:val="24"/>
        </w:rPr>
        <w:t xml:space="preserve">; </w:t>
      </w:r>
      <w:r>
        <w:rPr>
          <w:rFonts w:ascii="Times New Roman" w:hAnsi="Times New Roman"/>
          <w:sz w:val="24"/>
        </w:rPr>
        <w:t xml:space="preserve">a nie je </w:t>
      </w:r>
      <w:r w:rsidRPr="00096083">
        <w:rPr>
          <w:rFonts w:ascii="Times New Roman" w:hAnsi="Times New Roman"/>
          <w:sz w:val="24"/>
        </w:rPr>
        <w:t>oprávnen</w:t>
      </w:r>
      <w:r>
        <w:rPr>
          <w:rFonts w:ascii="Times New Roman" w:hAnsi="Times New Roman"/>
          <w:sz w:val="24"/>
        </w:rPr>
        <w:t>ý</w:t>
      </w:r>
      <w:r w:rsidRPr="00096083">
        <w:rPr>
          <w:rFonts w:ascii="Times New Roman" w:hAnsi="Times New Roman"/>
          <w:sz w:val="24"/>
        </w:rPr>
        <w:t xml:space="preserve"> dodávať tovar, uskutočňovať stavebné práce alebo poskytovať službu vo vzťahu k tej časti predmetu zákazky, ktor</w:t>
      </w:r>
      <w:r>
        <w:rPr>
          <w:rFonts w:ascii="Times New Roman" w:hAnsi="Times New Roman"/>
          <w:sz w:val="24"/>
        </w:rPr>
        <w:t>ú</w:t>
      </w:r>
      <w:r w:rsidRPr="00096083">
        <w:rPr>
          <w:rFonts w:ascii="Times New Roman" w:hAnsi="Times New Roman"/>
          <w:sz w:val="24"/>
        </w:rPr>
        <w:t xml:space="preserve"> má subdodávateľ plniť</w:t>
      </w:r>
      <w:r>
        <w:rPr>
          <w:rFonts w:ascii="Times New Roman" w:hAnsi="Times New Roman"/>
          <w:sz w:val="24"/>
        </w:rPr>
        <w:t>,</w:t>
      </w:r>
    </w:p>
    <w:p w:rsidR="00484357" w:rsidRPr="00FC0446" w:rsidRDefault="00484357" w:rsidP="00173260">
      <w:pPr>
        <w:autoSpaceDE w:val="0"/>
        <w:autoSpaceDN w:val="0"/>
        <w:adjustRightInd w:val="0"/>
        <w:spacing w:line="276" w:lineRule="auto"/>
        <w:jc w:val="both"/>
        <w:rPr>
          <w:rFonts w:ascii="Times New Roman" w:hAnsi="Times New Roman"/>
          <w:sz w:val="24"/>
          <w:lang w:eastAsia="en-US"/>
        </w:rPr>
      </w:pPr>
      <w:r w:rsidRPr="00FC0446">
        <w:rPr>
          <w:rFonts w:ascii="Times New Roman" w:hAnsi="Times New Roman"/>
          <w:sz w:val="24"/>
          <w:lang w:eastAsia="en-US"/>
        </w:rPr>
        <w:lastRenderedPageBreak/>
        <w:t>f) zhotoviteľ je v likvidácii, voči zhotoviteľovi bolo začaté konkurzné konanie alebo</w:t>
      </w:r>
      <w:r w:rsidR="00173260">
        <w:rPr>
          <w:rFonts w:ascii="Times New Roman" w:hAnsi="Times New Roman"/>
          <w:sz w:val="24"/>
          <w:lang w:eastAsia="en-US"/>
        </w:rPr>
        <w:t xml:space="preserve"> </w:t>
      </w:r>
      <w:r w:rsidRPr="00FC0446">
        <w:rPr>
          <w:rFonts w:ascii="Times New Roman" w:hAnsi="Times New Roman"/>
          <w:sz w:val="24"/>
          <w:lang w:eastAsia="en-US"/>
        </w:rPr>
        <w:t>reštrukturalizačné konanie</w:t>
      </w:r>
      <w:r>
        <w:rPr>
          <w:rFonts w:ascii="Times New Roman" w:hAnsi="Times New Roman"/>
          <w:sz w:val="24"/>
          <w:lang w:eastAsia="en-US"/>
        </w:rPr>
        <w:t>,</w:t>
      </w:r>
    </w:p>
    <w:p w:rsidR="00484357" w:rsidRPr="00FC0446" w:rsidRDefault="009570B7" w:rsidP="00484357">
      <w:pPr>
        <w:autoSpaceDE w:val="0"/>
        <w:autoSpaceDN w:val="0"/>
        <w:adjustRightInd w:val="0"/>
        <w:spacing w:line="276" w:lineRule="auto"/>
        <w:jc w:val="both"/>
        <w:rPr>
          <w:rFonts w:ascii="Times New Roman" w:hAnsi="Times New Roman"/>
          <w:sz w:val="24"/>
          <w:lang w:eastAsia="en-US"/>
        </w:rPr>
      </w:pPr>
      <w:r>
        <w:rPr>
          <w:rFonts w:ascii="Times New Roman" w:hAnsi="Times New Roman"/>
          <w:sz w:val="24"/>
          <w:lang w:eastAsia="en-US"/>
        </w:rPr>
        <w:t>g</w:t>
      </w:r>
      <w:r w:rsidR="00484357">
        <w:rPr>
          <w:rFonts w:ascii="Times New Roman" w:hAnsi="Times New Roman"/>
          <w:sz w:val="24"/>
          <w:lang w:eastAsia="en-US"/>
        </w:rPr>
        <w:t xml:space="preserve">) poruší akúkoľvek povinnosť podľa tejto zmluvy, ktorá sa považuje za podstatnú. </w:t>
      </w:r>
    </w:p>
    <w:p w:rsidR="00460667" w:rsidRDefault="00460667" w:rsidP="00460667">
      <w:pPr>
        <w:spacing w:line="276" w:lineRule="auto"/>
        <w:jc w:val="both"/>
        <w:rPr>
          <w:rFonts w:ascii="Times New Roman" w:hAnsi="Times New Roman"/>
          <w:sz w:val="24"/>
        </w:rPr>
      </w:pPr>
      <w:r>
        <w:rPr>
          <w:rFonts w:ascii="Times New Roman" w:hAnsi="Times New Roman"/>
          <w:sz w:val="24"/>
        </w:rPr>
        <w:t>14.2</w:t>
      </w:r>
      <w:r w:rsidRPr="00C60FD8">
        <w:rPr>
          <w:rFonts w:ascii="Times New Roman" w:hAnsi="Times New Roman"/>
          <w:sz w:val="24"/>
        </w:rPr>
        <w:t xml:space="preserve"> Odstúpenie od zmluvy nadobúda účinnosť dňom doručenia </w:t>
      </w:r>
      <w:r>
        <w:rPr>
          <w:rFonts w:ascii="Times New Roman" w:hAnsi="Times New Roman"/>
          <w:sz w:val="24"/>
        </w:rPr>
        <w:t xml:space="preserve">písomného oznámenia o odstúpení od zmluvy </w:t>
      </w:r>
      <w:r w:rsidRPr="00C60FD8">
        <w:rPr>
          <w:rFonts w:ascii="Times New Roman" w:hAnsi="Times New Roman"/>
          <w:sz w:val="24"/>
        </w:rPr>
        <w:t>druhej zmluvnej strane. Odstúpenie od zmluvy musí obsahovať presné vymedzenie dôvodu odstúpenia od zmluvy v zmysle aktuálneho znenia Obchodného zákonníka</w:t>
      </w:r>
      <w:r>
        <w:rPr>
          <w:rFonts w:ascii="Times New Roman" w:hAnsi="Times New Roman"/>
          <w:sz w:val="24"/>
        </w:rPr>
        <w:t xml:space="preserve"> resp. tejto zmluvy.</w:t>
      </w:r>
    </w:p>
    <w:p w:rsidR="00484357" w:rsidRPr="00096083" w:rsidRDefault="00484357" w:rsidP="00484357">
      <w:pPr>
        <w:autoSpaceDE w:val="0"/>
        <w:autoSpaceDN w:val="0"/>
        <w:adjustRightInd w:val="0"/>
        <w:spacing w:line="276" w:lineRule="auto"/>
        <w:jc w:val="both"/>
        <w:rPr>
          <w:rFonts w:ascii="Times New Roman" w:hAnsi="Times New Roman"/>
          <w:sz w:val="24"/>
          <w:lang w:eastAsia="en-US"/>
        </w:rPr>
      </w:pPr>
      <w:r w:rsidRPr="00096083">
        <w:rPr>
          <w:rFonts w:ascii="Times New Roman" w:hAnsi="Times New Roman"/>
          <w:sz w:val="24"/>
          <w:lang w:eastAsia="en-US"/>
        </w:rPr>
        <w:t>14.3 Po odstúpení od zmluvy je zhotoviteľ povinný:</w:t>
      </w:r>
    </w:p>
    <w:p w:rsidR="00484357" w:rsidRPr="00096083" w:rsidRDefault="00484357" w:rsidP="00484357">
      <w:pPr>
        <w:autoSpaceDE w:val="0"/>
        <w:autoSpaceDN w:val="0"/>
        <w:adjustRightInd w:val="0"/>
        <w:spacing w:line="276" w:lineRule="auto"/>
        <w:jc w:val="both"/>
        <w:rPr>
          <w:rFonts w:ascii="Times New Roman" w:hAnsi="Times New Roman"/>
          <w:sz w:val="24"/>
          <w:lang w:eastAsia="en-US"/>
        </w:rPr>
      </w:pPr>
      <w:r w:rsidRPr="00096083">
        <w:rPr>
          <w:rFonts w:ascii="Times New Roman" w:hAnsi="Times New Roman"/>
          <w:sz w:val="24"/>
          <w:lang w:eastAsia="en-US"/>
        </w:rPr>
        <w:t>a) vykonať všetky potrebné opatrenia za úč</w:t>
      </w:r>
      <w:r>
        <w:rPr>
          <w:rFonts w:ascii="Times New Roman" w:hAnsi="Times New Roman"/>
          <w:sz w:val="24"/>
          <w:lang w:eastAsia="en-US"/>
        </w:rPr>
        <w:t xml:space="preserve">elom zabránenia škody hroziacej </w:t>
      </w:r>
      <w:r w:rsidRPr="00096083">
        <w:rPr>
          <w:rFonts w:ascii="Times New Roman" w:hAnsi="Times New Roman"/>
          <w:sz w:val="24"/>
          <w:lang w:eastAsia="en-US"/>
        </w:rPr>
        <w:t>objednávateľovi v súvislosti s ukončením realizácie diela zhotoviteľom,</w:t>
      </w:r>
    </w:p>
    <w:p w:rsidR="00484357" w:rsidRPr="00096083" w:rsidRDefault="00484357" w:rsidP="00484357">
      <w:pPr>
        <w:autoSpaceDE w:val="0"/>
        <w:autoSpaceDN w:val="0"/>
        <w:adjustRightInd w:val="0"/>
        <w:spacing w:line="276" w:lineRule="auto"/>
        <w:jc w:val="both"/>
        <w:rPr>
          <w:rFonts w:ascii="Times New Roman" w:hAnsi="Times New Roman"/>
          <w:sz w:val="24"/>
          <w:lang w:eastAsia="en-US"/>
        </w:rPr>
      </w:pPr>
      <w:r w:rsidRPr="00096083">
        <w:rPr>
          <w:rFonts w:ascii="Times New Roman" w:hAnsi="Times New Roman"/>
          <w:sz w:val="24"/>
          <w:lang w:eastAsia="en-US"/>
        </w:rPr>
        <w:t xml:space="preserve">b) odovzdať objednávateľovi všetky doklady súvisiace s </w:t>
      </w:r>
      <w:r>
        <w:rPr>
          <w:rFonts w:ascii="Times New Roman" w:hAnsi="Times New Roman"/>
          <w:sz w:val="24"/>
          <w:lang w:eastAsia="en-US"/>
        </w:rPr>
        <w:t xml:space="preserve">dokončenou časťou diela, ako aj </w:t>
      </w:r>
      <w:r w:rsidRPr="00096083">
        <w:rPr>
          <w:rFonts w:ascii="Times New Roman" w:hAnsi="Times New Roman"/>
          <w:sz w:val="24"/>
          <w:lang w:eastAsia="en-US"/>
        </w:rPr>
        <w:t>podklady, ktoré sú potrebné na dokončenie diela,</w:t>
      </w:r>
    </w:p>
    <w:p w:rsidR="00484357" w:rsidRPr="00096083" w:rsidRDefault="00484357" w:rsidP="00484357">
      <w:pPr>
        <w:autoSpaceDE w:val="0"/>
        <w:autoSpaceDN w:val="0"/>
        <w:adjustRightInd w:val="0"/>
        <w:spacing w:line="276" w:lineRule="auto"/>
        <w:jc w:val="both"/>
        <w:rPr>
          <w:rFonts w:ascii="Times New Roman" w:hAnsi="Times New Roman"/>
          <w:sz w:val="24"/>
          <w:lang w:eastAsia="en-US"/>
        </w:rPr>
      </w:pPr>
      <w:r w:rsidRPr="00096083">
        <w:rPr>
          <w:rFonts w:ascii="Times New Roman" w:hAnsi="Times New Roman"/>
          <w:sz w:val="24"/>
          <w:lang w:eastAsia="en-US"/>
        </w:rPr>
        <w:t>c) vypratať, opustiť a odovzdať objednávateľovi stavenisko do piatich pracovných dní</w:t>
      </w:r>
      <w:r>
        <w:rPr>
          <w:rFonts w:ascii="Times New Roman" w:hAnsi="Times New Roman"/>
          <w:sz w:val="24"/>
          <w:lang w:eastAsia="en-US"/>
        </w:rPr>
        <w:t xml:space="preserve"> od účinnosti odstúpenia</w:t>
      </w:r>
      <w:r w:rsidRPr="00096083">
        <w:rPr>
          <w:rFonts w:ascii="Times New Roman" w:hAnsi="Times New Roman"/>
          <w:sz w:val="24"/>
          <w:lang w:eastAsia="en-US"/>
        </w:rPr>
        <w:t>,</w:t>
      </w:r>
    </w:p>
    <w:p w:rsidR="003A6B0E" w:rsidRPr="00C60FD8" w:rsidRDefault="00484357" w:rsidP="003A6B0E">
      <w:pPr>
        <w:autoSpaceDE w:val="0"/>
        <w:autoSpaceDN w:val="0"/>
        <w:adjustRightInd w:val="0"/>
        <w:spacing w:line="276" w:lineRule="auto"/>
        <w:jc w:val="both"/>
        <w:rPr>
          <w:rFonts w:ascii="Times New Roman" w:hAnsi="Times New Roman"/>
          <w:sz w:val="24"/>
          <w:lang w:eastAsia="en-US"/>
        </w:rPr>
      </w:pPr>
      <w:r w:rsidRPr="00096083">
        <w:rPr>
          <w:rFonts w:ascii="Times New Roman" w:hAnsi="Times New Roman"/>
          <w:sz w:val="24"/>
          <w:lang w:eastAsia="en-US"/>
        </w:rPr>
        <w:t xml:space="preserve">d) písomne informovať objednávateľa o všetkých </w:t>
      </w:r>
      <w:r>
        <w:rPr>
          <w:rFonts w:ascii="Times New Roman" w:hAnsi="Times New Roman"/>
          <w:sz w:val="24"/>
          <w:lang w:eastAsia="en-US"/>
        </w:rPr>
        <w:t xml:space="preserve">skutočnostiach nevyhnutných pre </w:t>
      </w:r>
      <w:r w:rsidRPr="00096083">
        <w:rPr>
          <w:rFonts w:ascii="Times New Roman" w:hAnsi="Times New Roman"/>
          <w:sz w:val="24"/>
          <w:lang w:eastAsia="en-US"/>
        </w:rPr>
        <w:t>dokončenie diela.</w:t>
      </w:r>
    </w:p>
    <w:p w:rsidR="00654CDC" w:rsidRDefault="00654CDC" w:rsidP="00484357">
      <w:pPr>
        <w:spacing w:line="276" w:lineRule="auto"/>
        <w:jc w:val="center"/>
        <w:rPr>
          <w:rFonts w:ascii="Times New Roman" w:hAnsi="Times New Roman"/>
          <w:b/>
          <w:sz w:val="24"/>
        </w:rPr>
      </w:pPr>
    </w:p>
    <w:p w:rsidR="00484357" w:rsidRPr="003A6B0E" w:rsidRDefault="00484357" w:rsidP="00484357">
      <w:pPr>
        <w:spacing w:line="276" w:lineRule="auto"/>
        <w:jc w:val="center"/>
        <w:rPr>
          <w:rFonts w:ascii="Times New Roman" w:hAnsi="Times New Roman"/>
          <w:b/>
          <w:sz w:val="24"/>
        </w:rPr>
      </w:pPr>
      <w:r w:rsidRPr="003A6B0E">
        <w:rPr>
          <w:rFonts w:ascii="Times New Roman" w:hAnsi="Times New Roman"/>
          <w:b/>
          <w:sz w:val="24"/>
        </w:rPr>
        <w:t>XV.</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Doručovanie</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15.1 Každá výzva, oznámenie alebo iný dokument, ktorý má byť podľa tejto zmluvy doručený druhej zmluvnej strane, sa bude považovať za doručený: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15.1.1 v momente doručenia, ak bol doručený dokument osobne,</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 xml:space="preserve">15.1.2 druhý pracovný deň ( dva pracovné dni ) po dni podania dokumentu na poštovú prepravu , ak bol odoslaný poštou alebo, </w:t>
      </w:r>
    </w:p>
    <w:p w:rsidR="00484357" w:rsidRPr="00C60FD8" w:rsidRDefault="00484357" w:rsidP="00484357">
      <w:pPr>
        <w:spacing w:line="276" w:lineRule="auto"/>
        <w:jc w:val="both"/>
        <w:rPr>
          <w:rFonts w:ascii="Times New Roman" w:hAnsi="Times New Roman"/>
          <w:sz w:val="24"/>
        </w:rPr>
      </w:pPr>
      <w:r w:rsidRPr="00C60FD8">
        <w:rPr>
          <w:rFonts w:ascii="Times New Roman" w:hAnsi="Times New Roman"/>
          <w:sz w:val="24"/>
        </w:rPr>
        <w:t>15.1.3 v</w:t>
      </w:r>
      <w:r>
        <w:rPr>
          <w:rFonts w:ascii="Times New Roman" w:hAnsi="Times New Roman"/>
          <w:sz w:val="24"/>
        </w:rPr>
        <w:t xml:space="preserve">  </w:t>
      </w:r>
      <w:r w:rsidRPr="00C60FD8">
        <w:rPr>
          <w:rFonts w:ascii="Times New Roman" w:hAnsi="Times New Roman"/>
          <w:sz w:val="24"/>
        </w:rPr>
        <w:t xml:space="preserve">deň </w:t>
      </w:r>
      <w:r>
        <w:rPr>
          <w:rFonts w:ascii="Times New Roman" w:hAnsi="Times New Roman"/>
          <w:sz w:val="24"/>
        </w:rPr>
        <w:t>odoslania elektronickej pošty (e-mailu)</w:t>
      </w:r>
      <w:r w:rsidRPr="00C60FD8">
        <w:rPr>
          <w:rFonts w:ascii="Times New Roman" w:hAnsi="Times New Roman"/>
          <w:sz w:val="24"/>
        </w:rPr>
        <w:t xml:space="preserve"> odoslaný v ktorýkoľvek pracovný deň, a v ostatných prípadoch v</w:t>
      </w:r>
      <w:r>
        <w:rPr>
          <w:rFonts w:ascii="Times New Roman" w:hAnsi="Times New Roman"/>
          <w:sz w:val="24"/>
        </w:rPr>
        <w:t xml:space="preserve"> najbližší </w:t>
      </w:r>
      <w:r w:rsidRPr="00C60FD8">
        <w:rPr>
          <w:rFonts w:ascii="Times New Roman" w:hAnsi="Times New Roman"/>
          <w:sz w:val="24"/>
        </w:rPr>
        <w:t xml:space="preserve">pracovný deň nasledujúci po dni odoslania, ak bol dokument zaslaný </w:t>
      </w:r>
      <w:r>
        <w:rPr>
          <w:rFonts w:ascii="Times New Roman" w:hAnsi="Times New Roman"/>
          <w:sz w:val="24"/>
        </w:rPr>
        <w:t xml:space="preserve">e-mailom </w:t>
      </w:r>
      <w:r w:rsidRPr="00C60FD8">
        <w:rPr>
          <w:rFonts w:ascii="Times New Roman" w:hAnsi="Times New Roman"/>
          <w:sz w:val="24"/>
        </w:rPr>
        <w:t xml:space="preserve"> a doručený druhej zmluvnej strane. </w:t>
      </w:r>
    </w:p>
    <w:p w:rsidR="00484357" w:rsidRDefault="00484357" w:rsidP="00484357">
      <w:pPr>
        <w:spacing w:line="276" w:lineRule="auto"/>
        <w:jc w:val="both"/>
        <w:rPr>
          <w:rFonts w:ascii="Times New Roman" w:hAnsi="Times New Roman"/>
          <w:sz w:val="24"/>
        </w:rPr>
      </w:pPr>
      <w:r>
        <w:rPr>
          <w:rFonts w:ascii="Times New Roman" w:hAnsi="Times New Roman"/>
          <w:sz w:val="24"/>
        </w:rPr>
        <w:t>15.</w:t>
      </w:r>
      <w:r w:rsidR="00A25749">
        <w:rPr>
          <w:rFonts w:ascii="Times New Roman" w:hAnsi="Times New Roman"/>
          <w:sz w:val="24"/>
        </w:rPr>
        <w:t>2</w:t>
      </w:r>
      <w:r>
        <w:rPr>
          <w:rFonts w:ascii="Times New Roman" w:hAnsi="Times New Roman"/>
          <w:sz w:val="24"/>
        </w:rPr>
        <w:t xml:space="preserve"> Zmluvné strany sa dohodli, že adresa budú zasielať elektronickú poštu na nasledovné e-mailové adresy:</w:t>
      </w:r>
    </w:p>
    <w:p w:rsidR="00484357" w:rsidRPr="009570B7" w:rsidRDefault="00484357" w:rsidP="00484357">
      <w:pPr>
        <w:spacing w:line="276" w:lineRule="auto"/>
        <w:jc w:val="both"/>
        <w:rPr>
          <w:rFonts w:ascii="Times New Roman" w:hAnsi="Times New Roman"/>
          <w:b/>
          <w:sz w:val="24"/>
        </w:rPr>
      </w:pPr>
      <w:r w:rsidRPr="00316D37">
        <w:rPr>
          <w:rFonts w:ascii="Times New Roman" w:hAnsi="Times New Roman"/>
          <w:sz w:val="24"/>
        </w:rPr>
        <w:t xml:space="preserve">Objednávateľova adresa: </w:t>
      </w:r>
      <w:r w:rsidR="00316D37" w:rsidRPr="009570B7">
        <w:rPr>
          <w:rFonts w:ascii="Times New Roman" w:hAnsi="Times New Roman"/>
          <w:b/>
          <w:sz w:val="24"/>
        </w:rPr>
        <w:t>riaditel@kniznicagfb.sk</w:t>
      </w:r>
    </w:p>
    <w:p w:rsidR="00724985" w:rsidRPr="003E27D9" w:rsidRDefault="00484357" w:rsidP="007A7A77">
      <w:pPr>
        <w:spacing w:line="276" w:lineRule="auto"/>
        <w:jc w:val="both"/>
        <w:rPr>
          <w:rFonts w:ascii="Times New Roman" w:hAnsi="Times New Roman"/>
          <w:b/>
          <w:sz w:val="24"/>
        </w:rPr>
      </w:pPr>
      <w:r w:rsidRPr="003E27D9">
        <w:rPr>
          <w:rFonts w:ascii="Times New Roman" w:hAnsi="Times New Roman"/>
          <w:sz w:val="24"/>
        </w:rPr>
        <w:t>Zhotoviteľova adresa</w:t>
      </w:r>
      <w:r w:rsidR="00E71F11" w:rsidRPr="003E27D9">
        <w:rPr>
          <w:rFonts w:ascii="Times New Roman" w:hAnsi="Times New Roman"/>
          <w:sz w:val="24"/>
        </w:rPr>
        <w:t xml:space="preserve">: </w:t>
      </w:r>
      <w:r w:rsidR="003E27D9" w:rsidRPr="003E27D9">
        <w:rPr>
          <w:rFonts w:ascii="Times New Roman" w:hAnsi="Times New Roman"/>
          <w:sz w:val="24"/>
        </w:rPr>
        <w:t xml:space="preserve"> </w:t>
      </w:r>
      <w:r w:rsidR="003E27D9" w:rsidRPr="003E27D9">
        <w:rPr>
          <w:rFonts w:ascii="Times New Roman" w:hAnsi="Times New Roman"/>
          <w:b/>
          <w:sz w:val="24"/>
        </w:rPr>
        <w:t>chomalux@gmail.com</w:t>
      </w:r>
    </w:p>
    <w:p w:rsidR="007A7A77" w:rsidRDefault="007A7A77" w:rsidP="007A7A77">
      <w:pPr>
        <w:spacing w:line="276" w:lineRule="auto"/>
        <w:jc w:val="both"/>
        <w:rPr>
          <w:rFonts w:ascii="Times New Roman" w:hAnsi="Times New Roman"/>
          <w:sz w:val="24"/>
        </w:rPr>
      </w:pPr>
    </w:p>
    <w:p w:rsidR="00654CDC" w:rsidRDefault="00654CDC" w:rsidP="00484357">
      <w:pPr>
        <w:spacing w:line="276" w:lineRule="auto"/>
        <w:jc w:val="center"/>
        <w:rPr>
          <w:rFonts w:ascii="Times New Roman" w:hAnsi="Times New Roman"/>
          <w:b/>
          <w:sz w:val="24"/>
        </w:rPr>
      </w:pPr>
    </w:p>
    <w:p w:rsidR="00484357" w:rsidRPr="00E71F11" w:rsidRDefault="00484357" w:rsidP="00484357">
      <w:pPr>
        <w:spacing w:line="276" w:lineRule="auto"/>
        <w:jc w:val="center"/>
        <w:rPr>
          <w:rFonts w:ascii="Times New Roman" w:hAnsi="Times New Roman"/>
          <w:b/>
          <w:sz w:val="24"/>
        </w:rPr>
      </w:pPr>
      <w:r w:rsidRPr="00E71F11">
        <w:rPr>
          <w:rFonts w:ascii="Times New Roman" w:hAnsi="Times New Roman"/>
          <w:b/>
          <w:sz w:val="24"/>
        </w:rPr>
        <w:t>XVI.</w:t>
      </w:r>
    </w:p>
    <w:p w:rsidR="00484357" w:rsidRPr="00C60FD8" w:rsidRDefault="00484357" w:rsidP="00484357">
      <w:pPr>
        <w:spacing w:line="276" w:lineRule="auto"/>
        <w:jc w:val="center"/>
        <w:rPr>
          <w:rFonts w:ascii="Times New Roman" w:hAnsi="Times New Roman"/>
          <w:b/>
          <w:sz w:val="24"/>
        </w:rPr>
      </w:pPr>
      <w:r w:rsidRPr="00C60FD8">
        <w:rPr>
          <w:rFonts w:ascii="Times New Roman" w:hAnsi="Times New Roman"/>
          <w:b/>
          <w:sz w:val="24"/>
        </w:rPr>
        <w:t>Záverečné ustanovenia</w:t>
      </w:r>
    </w:p>
    <w:p w:rsidR="00A25749" w:rsidRPr="009570B7" w:rsidRDefault="00484357" w:rsidP="00484357">
      <w:pPr>
        <w:spacing w:line="276" w:lineRule="auto"/>
        <w:jc w:val="both"/>
        <w:rPr>
          <w:rFonts w:ascii="Times New Roman" w:hAnsi="Times New Roman"/>
          <w:sz w:val="24"/>
        </w:rPr>
      </w:pPr>
      <w:r w:rsidRPr="00956866">
        <w:rPr>
          <w:rFonts w:ascii="Times New Roman" w:hAnsi="Times New Roman"/>
          <w:sz w:val="24"/>
        </w:rPr>
        <w:t>16.1 Táto zmluva nadobúda platnosť dňom jej p</w:t>
      </w:r>
      <w:r w:rsidR="00A25749">
        <w:rPr>
          <w:rFonts w:ascii="Times New Roman" w:hAnsi="Times New Roman"/>
          <w:sz w:val="24"/>
        </w:rPr>
        <w:t xml:space="preserve">odpisu oboma zmluvnými stranami, a </w:t>
      </w:r>
      <w:r w:rsidRPr="00956866">
        <w:rPr>
          <w:rFonts w:ascii="Times New Roman" w:hAnsi="Times New Roman"/>
          <w:sz w:val="24"/>
        </w:rPr>
        <w:t xml:space="preserve"> zmluva </w:t>
      </w:r>
      <w:r w:rsidRPr="009570B7">
        <w:rPr>
          <w:rFonts w:ascii="Times New Roman" w:hAnsi="Times New Roman"/>
          <w:sz w:val="24"/>
        </w:rPr>
        <w:t xml:space="preserve">nadobudne účinnosť </w:t>
      </w:r>
      <w:r w:rsidR="00A25749" w:rsidRPr="009570B7">
        <w:rPr>
          <w:rFonts w:ascii="Times New Roman" w:hAnsi="Times New Roman"/>
          <w:sz w:val="24"/>
        </w:rPr>
        <w:t>deň po zverejnení</w:t>
      </w:r>
      <w:r w:rsidR="009570B7" w:rsidRPr="009570B7">
        <w:rPr>
          <w:rFonts w:ascii="Times New Roman" w:hAnsi="Times New Roman"/>
          <w:sz w:val="24"/>
        </w:rPr>
        <w:t xml:space="preserve"> na web. </w:t>
      </w:r>
      <w:r w:rsidR="009570B7">
        <w:rPr>
          <w:rFonts w:ascii="Times New Roman" w:hAnsi="Times New Roman"/>
          <w:sz w:val="24"/>
        </w:rPr>
        <w:t>s</w:t>
      </w:r>
      <w:r w:rsidR="009570B7" w:rsidRPr="009570B7">
        <w:rPr>
          <w:rFonts w:ascii="Times New Roman" w:hAnsi="Times New Roman"/>
          <w:sz w:val="24"/>
        </w:rPr>
        <w:t>tránke objednávateľa v zmysle osobitných predpisov</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 xml:space="preserve">16.2 Zmluva je vyhotovená v štyroch  originálnych vyhotoveniach, z ktorých dve  vyhotovenia </w:t>
      </w:r>
      <w:proofErr w:type="spellStart"/>
      <w:r w:rsidRPr="00956866">
        <w:rPr>
          <w:rFonts w:ascii="Times New Roman" w:hAnsi="Times New Roman"/>
          <w:sz w:val="24"/>
        </w:rPr>
        <w:t>obdrží</w:t>
      </w:r>
      <w:proofErr w:type="spellEnd"/>
      <w:r w:rsidRPr="00956866">
        <w:rPr>
          <w:rFonts w:ascii="Times New Roman" w:hAnsi="Times New Roman"/>
          <w:sz w:val="24"/>
        </w:rPr>
        <w:t xml:space="preserve"> objednávateľ  a dve vyhotovenia zmluvy </w:t>
      </w:r>
      <w:proofErr w:type="spellStart"/>
      <w:r w:rsidRPr="00956866">
        <w:rPr>
          <w:rFonts w:ascii="Times New Roman" w:hAnsi="Times New Roman"/>
          <w:sz w:val="24"/>
        </w:rPr>
        <w:t>obdrží</w:t>
      </w:r>
      <w:proofErr w:type="spellEnd"/>
      <w:r w:rsidRPr="00956866">
        <w:rPr>
          <w:rFonts w:ascii="Times New Roman" w:hAnsi="Times New Roman"/>
          <w:sz w:val="24"/>
        </w:rPr>
        <w:t xml:space="preserve"> zhotoviteľ. </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16.3 Zmenu tejto zmluvy je možné uskutočňovať výlučne formou písomných   a očíslovaných dodatkov  podľa zákona č. 343/2015 Z. z. o verejnom obstarávaní a o zmene a doplnení niektorých zákonov v znení neskorších predpisov, podpísanými oboma zmluvnými stranami.</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 xml:space="preserve">16.4 Všetky informácie, vrátane listín a ostatnej dokumentácie týkajúcej sa tohto zmluvného vzťahu, sú považované obidvoma zmluvnými stranami za dôverné. S výnimkou informácií </w:t>
      </w:r>
      <w:r w:rsidRPr="00956866">
        <w:rPr>
          <w:rFonts w:ascii="Times New Roman" w:hAnsi="Times New Roman"/>
          <w:sz w:val="24"/>
        </w:rPr>
        <w:lastRenderedPageBreak/>
        <w:t xml:space="preserve">vyžiadaných tretími osobami, ktorých oprávnenie vyplýva z príslušných právnych predpisov a informácií oznámených právnym a ekonomickým poradcom, žiadna zo zmluvných strán nie je oprávnená použiť, alebo poskytnúť informácie o predmete diela, alebo jeho časti iným osobám bez predchádzajúceho písomného súhlasu druhej zmluvnej strany. </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16.5 Zmluvné strany berú na vedomie, že táto zmluva podlieha povinnému zverejneniu podľa zákona č. 211/2000 Z.</w:t>
      </w:r>
      <w:r w:rsidR="00A25749">
        <w:rPr>
          <w:rFonts w:ascii="Times New Roman" w:hAnsi="Times New Roman"/>
          <w:sz w:val="24"/>
        </w:rPr>
        <w:t xml:space="preserve"> </w:t>
      </w:r>
      <w:r w:rsidRPr="00956866">
        <w:rPr>
          <w:rFonts w:ascii="Times New Roman" w:hAnsi="Times New Roman"/>
          <w:sz w:val="24"/>
        </w:rPr>
        <w:t>z. o slobodnom prístupe k informáciám a o zmene a doplnení niektorých zákonov v znení neskorších predpisov.</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 xml:space="preserve">16.6 Práva a povinnosti zmluvných strán, ktoré nie sú výslovne upravené touto zmluvou, a všetky z nej zamýšľané vzťahy sa budú riadiť, interpretovať a uplatňovať podľa príslušných ustanovení slovenských právnych predpisov najmä ustanoveniami Obchodného zákonníka. </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16.7 Vzťahy a spory vzniknuté z tejto zmluvy sa riadia všeobecne záväznými právnymi predpismi SR. Strany sa zaväzujú riešiť prípadné spory vzniknuté z tejto zmluvy, vždy najskôr vzájomným rokovaním a v prípade že nedôjde medzi nimi k dohode, príslušným súdom je súd Slovenskej republiky.</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 xml:space="preserve">16.8 V prípade, že niektoré ustanovenie tejto zmluvy sa stane neplatným, alebo neuskutočniteľným, nemá to vplyv na platnosť zmluvy ako celku. Pre tento prípad sa zmluvné strany zaväzujú, že takéto neplatné alebo neuskutočniteľné ustanovenie nahradia ustanovením iným, ktoré ho v právnom aj v obchodnom zmysle najbližšie nahradzuje. </w:t>
      </w:r>
    </w:p>
    <w:p w:rsidR="00484357" w:rsidRPr="00956866" w:rsidRDefault="00484357" w:rsidP="00484357">
      <w:pPr>
        <w:spacing w:line="276" w:lineRule="auto"/>
        <w:jc w:val="both"/>
        <w:rPr>
          <w:rFonts w:ascii="Times New Roman" w:hAnsi="Times New Roman"/>
          <w:sz w:val="24"/>
        </w:rPr>
      </w:pPr>
      <w:r w:rsidRPr="00956866">
        <w:rPr>
          <w:rFonts w:ascii="Times New Roman" w:hAnsi="Times New Roman"/>
          <w:sz w:val="24"/>
        </w:rPr>
        <w:t>16.9 Zmluvné strany vyhlasujú, že si zmluvu prečítali, s jej obsahom sa riadne a podrobne oboznámili, pričom všetky ustanovenia zmluvy sú im zrozumiteľné a vyjadrujú slobodnú a vážnu vôľu zmluvných strán, ktorá nebola prejavená v tiesni ani za nápadne nevýhodných podmienok, čo zmluvné strany potvrdzujú svojimi podpismi.</w:t>
      </w:r>
    </w:p>
    <w:p w:rsidR="00484357" w:rsidRPr="00860C56" w:rsidRDefault="00484357" w:rsidP="00484357">
      <w:pPr>
        <w:spacing w:line="276" w:lineRule="auto"/>
        <w:jc w:val="both"/>
      </w:pPr>
      <w:r w:rsidRPr="00956866">
        <w:rPr>
          <w:rFonts w:ascii="Times New Roman" w:hAnsi="Times New Roman"/>
          <w:sz w:val="24"/>
        </w:rPr>
        <w:t>16.10 Neoddeliteľnou súčasťou zmluvy sú:</w:t>
      </w:r>
      <w:r w:rsidRPr="00860C56">
        <w:t xml:space="preserve"> </w:t>
      </w:r>
    </w:p>
    <w:p w:rsidR="00484357" w:rsidRPr="00E60DA4" w:rsidRDefault="00484357" w:rsidP="00484357">
      <w:pPr>
        <w:spacing w:line="276" w:lineRule="auto"/>
        <w:jc w:val="both"/>
        <w:rPr>
          <w:rFonts w:ascii="Times New Roman" w:hAnsi="Times New Roman"/>
          <w:sz w:val="24"/>
        </w:rPr>
      </w:pPr>
      <w:r w:rsidRPr="00E60DA4">
        <w:rPr>
          <w:rFonts w:ascii="Times New Roman" w:hAnsi="Times New Roman"/>
          <w:sz w:val="24"/>
        </w:rPr>
        <w:t xml:space="preserve">Príloha </w:t>
      </w:r>
      <w:r w:rsidR="009570B7">
        <w:rPr>
          <w:rFonts w:ascii="Times New Roman" w:hAnsi="Times New Roman"/>
          <w:sz w:val="24"/>
        </w:rPr>
        <w:t xml:space="preserve">č. 1 </w:t>
      </w:r>
      <w:r w:rsidR="00C4180A">
        <w:rPr>
          <w:rFonts w:ascii="Times New Roman" w:hAnsi="Times New Roman"/>
          <w:sz w:val="24"/>
        </w:rPr>
        <w:t xml:space="preserve"> </w:t>
      </w:r>
      <w:r w:rsidR="009570B7">
        <w:rPr>
          <w:rFonts w:ascii="Times New Roman" w:hAnsi="Times New Roman"/>
          <w:sz w:val="24"/>
        </w:rPr>
        <w:t xml:space="preserve">Návrh na plnenie kritérií </w:t>
      </w:r>
      <w:r w:rsidRPr="00E60DA4">
        <w:rPr>
          <w:rFonts w:ascii="Times New Roman" w:hAnsi="Times New Roman"/>
          <w:sz w:val="24"/>
        </w:rPr>
        <w:t> </w:t>
      </w:r>
    </w:p>
    <w:p w:rsidR="00484357" w:rsidRPr="00E60DA4" w:rsidRDefault="00484357" w:rsidP="00484357">
      <w:pPr>
        <w:spacing w:line="276" w:lineRule="auto"/>
        <w:jc w:val="both"/>
        <w:rPr>
          <w:rFonts w:ascii="Times New Roman" w:hAnsi="Times New Roman"/>
          <w:sz w:val="24"/>
        </w:rPr>
      </w:pPr>
      <w:r w:rsidRPr="00E60DA4">
        <w:rPr>
          <w:rFonts w:ascii="Times New Roman" w:hAnsi="Times New Roman"/>
          <w:sz w:val="24"/>
        </w:rPr>
        <w:t xml:space="preserve">Príloha č. 2 </w:t>
      </w:r>
      <w:r w:rsidR="00C4180A">
        <w:rPr>
          <w:rFonts w:ascii="Times New Roman" w:hAnsi="Times New Roman"/>
          <w:sz w:val="24"/>
        </w:rPr>
        <w:t xml:space="preserve"> </w:t>
      </w:r>
      <w:proofErr w:type="spellStart"/>
      <w:r w:rsidRPr="00E60DA4">
        <w:rPr>
          <w:rFonts w:ascii="Times New Roman" w:hAnsi="Times New Roman"/>
          <w:sz w:val="24"/>
        </w:rPr>
        <w:t>Položkovitý</w:t>
      </w:r>
      <w:proofErr w:type="spellEnd"/>
      <w:r w:rsidRPr="00E60DA4">
        <w:rPr>
          <w:rFonts w:ascii="Times New Roman" w:hAnsi="Times New Roman"/>
          <w:sz w:val="24"/>
        </w:rPr>
        <w:t xml:space="preserve"> </w:t>
      </w:r>
      <w:r w:rsidR="009570B7">
        <w:rPr>
          <w:rFonts w:ascii="Times New Roman" w:hAnsi="Times New Roman"/>
          <w:sz w:val="24"/>
        </w:rPr>
        <w:t xml:space="preserve">rozpočet - </w:t>
      </w:r>
      <w:r w:rsidRPr="00E60DA4">
        <w:rPr>
          <w:rFonts w:ascii="Times New Roman" w:hAnsi="Times New Roman"/>
          <w:sz w:val="24"/>
        </w:rPr>
        <w:t xml:space="preserve"> ocenený výkaz výmer </w:t>
      </w:r>
    </w:p>
    <w:p w:rsidR="00484357" w:rsidRPr="003E27D9" w:rsidRDefault="00484357" w:rsidP="00484357">
      <w:pPr>
        <w:spacing w:line="276" w:lineRule="auto"/>
        <w:jc w:val="both"/>
        <w:rPr>
          <w:rFonts w:ascii="Times New Roman" w:hAnsi="Times New Roman"/>
          <w:sz w:val="24"/>
        </w:rPr>
      </w:pPr>
      <w:r w:rsidRPr="00E60DA4">
        <w:rPr>
          <w:rFonts w:ascii="Times New Roman" w:hAnsi="Times New Roman"/>
          <w:sz w:val="24"/>
        </w:rPr>
        <w:t>Príloha č. 3 Zoznam subdodávateľov nad 20% podielom na predmete zákazky</w:t>
      </w:r>
      <w:r w:rsidR="009570B7">
        <w:rPr>
          <w:rFonts w:ascii="Times New Roman" w:hAnsi="Times New Roman"/>
          <w:sz w:val="24"/>
        </w:rPr>
        <w:t xml:space="preserve"> </w:t>
      </w:r>
      <w:r w:rsidR="009570B7" w:rsidRPr="003E27D9">
        <w:rPr>
          <w:rFonts w:ascii="Times New Roman" w:hAnsi="Times New Roman"/>
          <w:sz w:val="24"/>
        </w:rPr>
        <w:t>(predloží úspešný uchádzač pred podpisom zmluvy</w:t>
      </w:r>
      <w:r w:rsidR="00EE0FCF" w:rsidRPr="003E27D9">
        <w:rPr>
          <w:rFonts w:ascii="Times New Roman" w:hAnsi="Times New Roman"/>
          <w:sz w:val="24"/>
        </w:rPr>
        <w:t>,</w:t>
      </w:r>
      <w:r w:rsidR="003D051B" w:rsidRPr="003E27D9">
        <w:rPr>
          <w:rFonts w:ascii="Times New Roman" w:hAnsi="Times New Roman"/>
          <w:sz w:val="24"/>
        </w:rPr>
        <w:t xml:space="preserve"> ak je to aktuálne</w:t>
      </w:r>
      <w:r w:rsidR="009570B7" w:rsidRPr="003E27D9">
        <w:rPr>
          <w:rFonts w:ascii="Times New Roman" w:hAnsi="Times New Roman"/>
          <w:sz w:val="24"/>
        </w:rPr>
        <w:t>)</w:t>
      </w:r>
    </w:p>
    <w:p w:rsidR="00484357" w:rsidRDefault="00484357" w:rsidP="00484357">
      <w:pPr>
        <w:spacing w:line="276" w:lineRule="auto"/>
        <w:jc w:val="both"/>
        <w:rPr>
          <w:rFonts w:ascii="Times New Roman" w:hAnsi="Times New Roman"/>
          <w:sz w:val="24"/>
        </w:rPr>
      </w:pPr>
    </w:p>
    <w:p w:rsidR="003A6B0E" w:rsidRPr="00E60DA4" w:rsidRDefault="003A6B0E" w:rsidP="00484357">
      <w:pPr>
        <w:spacing w:line="276" w:lineRule="auto"/>
        <w:jc w:val="both"/>
        <w:rPr>
          <w:rFonts w:ascii="Times New Roman" w:hAnsi="Times New Roman"/>
          <w:sz w:val="24"/>
        </w:rPr>
      </w:pPr>
    </w:p>
    <w:p w:rsidR="00484357" w:rsidRDefault="00484357" w:rsidP="00484357">
      <w:pPr>
        <w:spacing w:line="276" w:lineRule="auto"/>
        <w:jc w:val="both"/>
        <w:rPr>
          <w:rFonts w:ascii="Times New Roman" w:hAnsi="Times New Roman"/>
          <w:sz w:val="24"/>
        </w:rPr>
      </w:pPr>
      <w:r w:rsidRPr="00E60DA4">
        <w:rPr>
          <w:rFonts w:ascii="Times New Roman" w:hAnsi="Times New Roman"/>
          <w:sz w:val="24"/>
        </w:rPr>
        <w:t>V</w:t>
      </w:r>
      <w:r w:rsidR="003E27D9">
        <w:rPr>
          <w:rFonts w:ascii="Times New Roman" w:hAnsi="Times New Roman"/>
          <w:sz w:val="24"/>
        </w:rPr>
        <w:t xml:space="preserve"> Liptovskej Kokave, </w:t>
      </w:r>
      <w:r w:rsidRPr="00E60DA4">
        <w:rPr>
          <w:rFonts w:ascii="Times New Roman" w:hAnsi="Times New Roman"/>
          <w:sz w:val="24"/>
        </w:rPr>
        <w:t>dňa</w:t>
      </w:r>
      <w:r w:rsidR="003E27D9">
        <w:rPr>
          <w:rFonts w:ascii="Times New Roman" w:hAnsi="Times New Roman"/>
          <w:sz w:val="24"/>
        </w:rPr>
        <w:t xml:space="preserve"> 1</w:t>
      </w:r>
      <w:r w:rsidR="00C01DCD">
        <w:rPr>
          <w:rFonts w:ascii="Times New Roman" w:hAnsi="Times New Roman"/>
          <w:sz w:val="24"/>
        </w:rPr>
        <w:t>1</w:t>
      </w:r>
      <w:r w:rsidR="003E27D9">
        <w:rPr>
          <w:rFonts w:ascii="Times New Roman" w:hAnsi="Times New Roman"/>
          <w:sz w:val="24"/>
        </w:rPr>
        <w:t xml:space="preserve">.10.2018                      V </w:t>
      </w:r>
      <w:r w:rsidR="00A25749">
        <w:rPr>
          <w:rFonts w:ascii="Times New Roman" w:hAnsi="Times New Roman"/>
          <w:sz w:val="24"/>
        </w:rPr>
        <w:t> Liptovskom Mikuláši</w:t>
      </w:r>
      <w:r w:rsidR="003E27D9">
        <w:rPr>
          <w:rFonts w:ascii="Times New Roman" w:hAnsi="Times New Roman"/>
          <w:sz w:val="24"/>
        </w:rPr>
        <w:t>,  dňa 1</w:t>
      </w:r>
      <w:r w:rsidR="00C01DCD">
        <w:rPr>
          <w:rFonts w:ascii="Times New Roman" w:hAnsi="Times New Roman"/>
          <w:sz w:val="24"/>
        </w:rPr>
        <w:t>1</w:t>
      </w:r>
      <w:r w:rsidR="003E27D9">
        <w:rPr>
          <w:rFonts w:ascii="Times New Roman" w:hAnsi="Times New Roman"/>
          <w:sz w:val="24"/>
        </w:rPr>
        <w:t>.10.2018</w:t>
      </w:r>
    </w:p>
    <w:p w:rsidR="00484357" w:rsidRDefault="00484357" w:rsidP="00484357">
      <w:pPr>
        <w:spacing w:line="276" w:lineRule="auto"/>
        <w:jc w:val="both"/>
        <w:rPr>
          <w:rFonts w:ascii="Times New Roman" w:hAnsi="Times New Roman"/>
          <w:sz w:val="24"/>
        </w:rPr>
      </w:pPr>
    </w:p>
    <w:p w:rsidR="00484357" w:rsidRDefault="00484357" w:rsidP="00484357">
      <w:pPr>
        <w:spacing w:line="276" w:lineRule="auto"/>
        <w:jc w:val="both"/>
        <w:rPr>
          <w:rFonts w:ascii="Times New Roman" w:hAnsi="Times New Roman"/>
          <w:sz w:val="24"/>
        </w:rPr>
      </w:pPr>
    </w:p>
    <w:p w:rsidR="009570B7" w:rsidRDefault="009570B7" w:rsidP="00484357">
      <w:pPr>
        <w:spacing w:line="276" w:lineRule="auto"/>
        <w:jc w:val="both"/>
        <w:rPr>
          <w:rFonts w:ascii="Times New Roman" w:hAnsi="Times New Roman"/>
          <w:sz w:val="24"/>
        </w:rPr>
      </w:pPr>
    </w:p>
    <w:p w:rsidR="00484357" w:rsidRPr="00860C56" w:rsidRDefault="00484357" w:rsidP="00484357">
      <w:pPr>
        <w:spacing w:line="276" w:lineRule="auto"/>
        <w:jc w:val="both"/>
        <w:rPr>
          <w:rFonts w:ascii="Times New Roman" w:hAnsi="Times New Roman"/>
          <w:sz w:val="24"/>
        </w:rPr>
      </w:pPr>
      <w:r>
        <w:rPr>
          <w:rFonts w:ascii="Times New Roman" w:hAnsi="Times New Roman"/>
          <w:sz w:val="24"/>
        </w:rPr>
        <w:t>za z</w:t>
      </w:r>
      <w:r w:rsidRPr="00860C56">
        <w:rPr>
          <w:rFonts w:ascii="Times New Roman" w:hAnsi="Times New Roman"/>
          <w:sz w:val="24"/>
        </w:rPr>
        <w:t>hotoviteľ</w:t>
      </w:r>
      <w:r>
        <w:rPr>
          <w:rFonts w:ascii="Times New Roman" w:hAnsi="Times New Roman"/>
          <w:sz w:val="24"/>
        </w:rPr>
        <w:t>a</w:t>
      </w:r>
      <w:r w:rsidRPr="00860C56">
        <w:rPr>
          <w:rFonts w:ascii="Times New Roman" w:hAnsi="Times New Roman"/>
          <w:sz w:val="24"/>
        </w:rPr>
        <w:t xml:space="preserve">: </w:t>
      </w:r>
      <w:r w:rsidRPr="00860C56">
        <w:rPr>
          <w:rFonts w:ascii="Times New Roman" w:hAnsi="Times New Roman"/>
          <w:sz w:val="24"/>
        </w:rPr>
        <w:tab/>
      </w:r>
      <w:r w:rsidR="00A25749">
        <w:rPr>
          <w:rFonts w:ascii="Times New Roman" w:hAnsi="Times New Roman"/>
          <w:sz w:val="24"/>
        </w:rPr>
        <w:tab/>
      </w:r>
      <w:r w:rsidR="00A25749">
        <w:rPr>
          <w:rFonts w:ascii="Times New Roman" w:hAnsi="Times New Roman"/>
          <w:sz w:val="24"/>
        </w:rPr>
        <w:tab/>
      </w:r>
      <w:r w:rsidR="00A25749">
        <w:rPr>
          <w:rFonts w:ascii="Times New Roman" w:hAnsi="Times New Roman"/>
          <w:sz w:val="24"/>
        </w:rPr>
        <w:tab/>
      </w:r>
      <w:r w:rsidR="00A25749">
        <w:rPr>
          <w:rFonts w:ascii="Times New Roman" w:hAnsi="Times New Roman"/>
          <w:sz w:val="24"/>
        </w:rPr>
        <w:tab/>
        <w:t xml:space="preserve">    </w:t>
      </w:r>
      <w:r w:rsidRPr="00860C56">
        <w:rPr>
          <w:rFonts w:ascii="Times New Roman" w:hAnsi="Times New Roman"/>
          <w:sz w:val="24"/>
        </w:rPr>
        <w:t xml:space="preserve"> </w:t>
      </w:r>
      <w:r>
        <w:rPr>
          <w:rFonts w:ascii="Times New Roman" w:hAnsi="Times New Roman"/>
          <w:sz w:val="24"/>
        </w:rPr>
        <w:t>za o</w:t>
      </w:r>
      <w:r w:rsidRPr="00860C56">
        <w:rPr>
          <w:rFonts w:ascii="Times New Roman" w:hAnsi="Times New Roman"/>
          <w:sz w:val="24"/>
        </w:rPr>
        <w:t>bjednávateľ</w:t>
      </w:r>
      <w:r>
        <w:rPr>
          <w:rFonts w:ascii="Times New Roman" w:hAnsi="Times New Roman"/>
          <w:sz w:val="24"/>
        </w:rPr>
        <w:t>a</w:t>
      </w:r>
      <w:r w:rsidRPr="00860C56">
        <w:rPr>
          <w:rFonts w:ascii="Times New Roman" w:hAnsi="Times New Roman"/>
          <w:sz w:val="24"/>
        </w:rPr>
        <w:t xml:space="preserve">: </w:t>
      </w:r>
    </w:p>
    <w:p w:rsidR="00484357" w:rsidRPr="00860C56" w:rsidRDefault="00484357" w:rsidP="00484357">
      <w:pPr>
        <w:spacing w:line="276" w:lineRule="auto"/>
        <w:jc w:val="both"/>
        <w:rPr>
          <w:rFonts w:ascii="Times New Roman" w:hAnsi="Times New Roman"/>
          <w:sz w:val="24"/>
        </w:rPr>
      </w:pPr>
    </w:p>
    <w:p w:rsidR="00484357" w:rsidRDefault="00484357" w:rsidP="00484357">
      <w:pPr>
        <w:spacing w:line="276" w:lineRule="auto"/>
        <w:jc w:val="both"/>
        <w:rPr>
          <w:rFonts w:ascii="Times New Roman" w:hAnsi="Times New Roman"/>
          <w:sz w:val="24"/>
        </w:rPr>
      </w:pPr>
    </w:p>
    <w:p w:rsidR="009570B7" w:rsidRDefault="009570B7" w:rsidP="00484357">
      <w:pPr>
        <w:spacing w:line="276" w:lineRule="auto"/>
        <w:jc w:val="both"/>
        <w:rPr>
          <w:rFonts w:ascii="Times New Roman" w:hAnsi="Times New Roman"/>
          <w:sz w:val="24"/>
        </w:rPr>
      </w:pPr>
    </w:p>
    <w:p w:rsidR="009570B7" w:rsidRDefault="009570B7" w:rsidP="00484357">
      <w:pPr>
        <w:spacing w:line="276" w:lineRule="auto"/>
        <w:jc w:val="both"/>
        <w:rPr>
          <w:rFonts w:ascii="Times New Roman" w:hAnsi="Times New Roman"/>
          <w:sz w:val="24"/>
        </w:rPr>
      </w:pPr>
    </w:p>
    <w:p w:rsidR="009570B7" w:rsidRDefault="009570B7" w:rsidP="00484357">
      <w:pPr>
        <w:spacing w:line="276" w:lineRule="auto"/>
        <w:jc w:val="both"/>
        <w:rPr>
          <w:rFonts w:ascii="Times New Roman" w:hAnsi="Times New Roman"/>
          <w:sz w:val="24"/>
        </w:rPr>
      </w:pPr>
    </w:p>
    <w:p w:rsidR="00484357" w:rsidRPr="00EC662A" w:rsidRDefault="00484357" w:rsidP="00484357">
      <w:pPr>
        <w:spacing w:line="276" w:lineRule="auto"/>
        <w:jc w:val="both"/>
        <w:rPr>
          <w:rFonts w:ascii="Times New Roman" w:hAnsi="Times New Roman"/>
          <w:sz w:val="24"/>
        </w:rPr>
      </w:pPr>
      <w:r w:rsidRPr="00860C56">
        <w:rPr>
          <w:rFonts w:ascii="Times New Roman" w:hAnsi="Times New Roman"/>
          <w:sz w:val="24"/>
        </w:rPr>
        <w:t>........</w:t>
      </w:r>
      <w:r w:rsidRPr="00C60FD8">
        <w:rPr>
          <w:rFonts w:ascii="Times New Roman" w:hAnsi="Times New Roman"/>
          <w:sz w:val="24"/>
        </w:rPr>
        <w:t>...</w:t>
      </w:r>
      <w:r w:rsidR="003E27D9">
        <w:rPr>
          <w:rFonts w:ascii="Times New Roman" w:hAnsi="Times New Roman"/>
          <w:sz w:val="24"/>
        </w:rPr>
        <w:t>...................</w:t>
      </w:r>
      <w:r w:rsidRPr="00C60FD8">
        <w:rPr>
          <w:rFonts w:ascii="Times New Roman" w:hAnsi="Times New Roman"/>
          <w:sz w:val="24"/>
        </w:rPr>
        <w:t>..................</w:t>
      </w:r>
      <w:r w:rsidR="003E27D9">
        <w:rPr>
          <w:rFonts w:ascii="Times New Roman" w:hAnsi="Times New Roman"/>
          <w:sz w:val="24"/>
        </w:rPr>
        <w:tab/>
      </w:r>
      <w:r w:rsidR="003E27D9">
        <w:rPr>
          <w:rFonts w:ascii="Times New Roman" w:hAnsi="Times New Roman"/>
          <w:sz w:val="24"/>
        </w:rPr>
        <w:tab/>
        <w:t xml:space="preserve">                  </w:t>
      </w:r>
      <w:r w:rsidRPr="00C60FD8">
        <w:rPr>
          <w:rFonts w:ascii="Times New Roman" w:hAnsi="Times New Roman"/>
          <w:sz w:val="24"/>
        </w:rPr>
        <w:t>....</w:t>
      </w:r>
      <w:r>
        <w:rPr>
          <w:rFonts w:ascii="Times New Roman" w:hAnsi="Times New Roman"/>
          <w:sz w:val="24"/>
        </w:rPr>
        <w:t>....</w:t>
      </w:r>
      <w:r w:rsidR="003F7F6F">
        <w:rPr>
          <w:rFonts w:ascii="Times New Roman" w:hAnsi="Times New Roman"/>
          <w:sz w:val="24"/>
        </w:rPr>
        <w:t>......................</w:t>
      </w:r>
      <w:r>
        <w:rPr>
          <w:rFonts w:ascii="Times New Roman" w:hAnsi="Times New Roman"/>
          <w:sz w:val="24"/>
        </w:rPr>
        <w:t>...........................</w:t>
      </w:r>
    </w:p>
    <w:p w:rsidR="00724985" w:rsidRDefault="009636B6" w:rsidP="00724985">
      <w:pPr>
        <w:spacing w:line="276" w:lineRule="auto"/>
        <w:jc w:val="both"/>
        <w:rPr>
          <w:rFonts w:ascii="Times New Roman" w:hAnsi="Times New Roman"/>
          <w:sz w:val="24"/>
        </w:rPr>
      </w:pPr>
      <w:r>
        <w:rPr>
          <w:rFonts w:asciiTheme="minorHAnsi" w:hAnsiTheme="minorHAnsi"/>
          <w:b/>
        </w:rPr>
        <w:t xml:space="preserve">        </w:t>
      </w:r>
      <w:r w:rsidR="00A25749">
        <w:rPr>
          <w:rFonts w:asciiTheme="minorHAnsi" w:hAnsiTheme="minorHAnsi"/>
          <w:b/>
        </w:rPr>
        <w:t xml:space="preserve">   </w:t>
      </w:r>
      <w:r w:rsidR="003E27D9">
        <w:rPr>
          <w:rFonts w:asciiTheme="minorHAnsi" w:hAnsiTheme="minorHAnsi"/>
          <w:b/>
        </w:rPr>
        <w:t xml:space="preserve">Miloš </w:t>
      </w:r>
      <w:proofErr w:type="spellStart"/>
      <w:r w:rsidR="003E27D9">
        <w:rPr>
          <w:rFonts w:asciiTheme="minorHAnsi" w:hAnsiTheme="minorHAnsi"/>
          <w:b/>
        </w:rPr>
        <w:t>Choma</w:t>
      </w:r>
      <w:proofErr w:type="spellEnd"/>
      <w:r>
        <w:rPr>
          <w:rFonts w:asciiTheme="minorHAnsi" w:hAnsiTheme="minorHAnsi"/>
          <w:b/>
        </w:rPr>
        <w:t xml:space="preserve"> </w:t>
      </w:r>
      <w:proofErr w:type="spellStart"/>
      <w:r>
        <w:rPr>
          <w:rFonts w:asciiTheme="minorHAnsi" w:hAnsiTheme="minorHAnsi"/>
          <w:b/>
        </w:rPr>
        <w:t>v.r</w:t>
      </w:r>
      <w:proofErr w:type="spellEnd"/>
      <w:r>
        <w:rPr>
          <w:rFonts w:asciiTheme="minorHAnsi" w:hAnsiTheme="minorHAnsi"/>
          <w:b/>
        </w:rPr>
        <w:t>.</w:t>
      </w:r>
      <w:r w:rsidR="00A25749">
        <w:rPr>
          <w:rFonts w:asciiTheme="minorHAnsi" w:hAnsiTheme="minorHAnsi"/>
          <w:b/>
        </w:rPr>
        <w:t xml:space="preserve">                                   </w:t>
      </w:r>
      <w:r w:rsidR="003E27D9">
        <w:rPr>
          <w:rFonts w:asciiTheme="minorHAnsi" w:hAnsiTheme="minorHAnsi"/>
          <w:b/>
        </w:rPr>
        <w:t xml:space="preserve">                            </w:t>
      </w:r>
      <w:r w:rsidR="00A25749">
        <w:rPr>
          <w:rFonts w:asciiTheme="minorHAnsi" w:hAnsiTheme="minorHAnsi"/>
          <w:b/>
        </w:rPr>
        <w:t xml:space="preserve"> </w:t>
      </w:r>
      <w:r w:rsidR="00A25749" w:rsidRPr="00E27674">
        <w:rPr>
          <w:rFonts w:asciiTheme="minorHAnsi" w:hAnsiTheme="minorHAnsi"/>
          <w:b/>
        </w:rPr>
        <w:t>Mgr. Marcela Feriančeková</w:t>
      </w:r>
      <w:r>
        <w:rPr>
          <w:rFonts w:asciiTheme="minorHAnsi" w:hAnsiTheme="minorHAnsi"/>
          <w:b/>
        </w:rPr>
        <w:t xml:space="preserve"> </w:t>
      </w:r>
      <w:proofErr w:type="spellStart"/>
      <w:r>
        <w:rPr>
          <w:rFonts w:asciiTheme="minorHAnsi" w:hAnsiTheme="minorHAnsi"/>
          <w:b/>
        </w:rPr>
        <w:t>v.r</w:t>
      </w:r>
      <w:proofErr w:type="spellEnd"/>
      <w:r>
        <w:rPr>
          <w:rFonts w:asciiTheme="minorHAnsi" w:hAnsiTheme="minorHAnsi"/>
          <w:b/>
        </w:rPr>
        <w:t>.</w:t>
      </w:r>
      <w:r w:rsidR="00A25749" w:rsidRPr="00E27674">
        <w:rPr>
          <w:rFonts w:asciiTheme="minorHAnsi" w:hAnsiTheme="minorHAnsi"/>
          <w:b/>
        </w:rPr>
        <w:t xml:space="preserve"> r</w:t>
      </w:r>
    </w:p>
    <w:p w:rsidR="003A6B0E" w:rsidRDefault="009636B6" w:rsidP="00724985">
      <w:pPr>
        <w:spacing w:line="276" w:lineRule="auto"/>
        <w:jc w:val="both"/>
        <w:rPr>
          <w:rFonts w:ascii="Times New Roman" w:hAnsi="Times New Roman"/>
          <w:sz w:val="24"/>
        </w:rPr>
      </w:pPr>
      <w:r>
        <w:rPr>
          <w:rFonts w:asciiTheme="minorHAnsi" w:hAnsiTheme="minorHAnsi"/>
          <w:b/>
        </w:rPr>
        <w:t xml:space="preserve">                  k</w:t>
      </w:r>
      <w:r>
        <w:rPr>
          <w:rFonts w:asciiTheme="minorHAnsi" w:hAnsiTheme="minorHAnsi"/>
          <w:b/>
        </w:rPr>
        <w:t>onateľ</w:t>
      </w:r>
      <w:r>
        <w:rPr>
          <w:rFonts w:asciiTheme="minorHAnsi" w:hAnsiTheme="minorHAnsi"/>
          <w:b/>
        </w:rPr>
        <w:t xml:space="preserve">                                                                                      r</w:t>
      </w:r>
      <w:r w:rsidRPr="00E27674">
        <w:rPr>
          <w:rFonts w:asciiTheme="minorHAnsi" w:hAnsiTheme="minorHAnsi"/>
          <w:b/>
        </w:rPr>
        <w:t>iaditeľka</w:t>
      </w:r>
      <w:r>
        <w:rPr>
          <w:rFonts w:asciiTheme="minorHAnsi" w:hAnsiTheme="minorHAnsi"/>
          <w:b/>
        </w:rPr>
        <w:t xml:space="preserve"> LKGFB</w:t>
      </w:r>
    </w:p>
    <w:p w:rsidR="003A6B0E" w:rsidRDefault="003A6B0E" w:rsidP="00724985">
      <w:pPr>
        <w:spacing w:line="276" w:lineRule="auto"/>
        <w:jc w:val="both"/>
        <w:rPr>
          <w:rFonts w:ascii="Times New Roman" w:hAnsi="Times New Roman"/>
          <w:sz w:val="24"/>
        </w:rPr>
      </w:pPr>
    </w:p>
    <w:p w:rsidR="00484357" w:rsidRDefault="00484357" w:rsidP="0071574C">
      <w:pPr>
        <w:spacing w:line="276" w:lineRule="auto"/>
        <w:jc w:val="both"/>
        <w:rPr>
          <w:rFonts w:ascii="Times New Roman" w:hAnsi="Times New Roman"/>
          <w:sz w:val="24"/>
        </w:rPr>
      </w:pPr>
    </w:p>
    <w:p w:rsidR="009570B7" w:rsidRPr="0071574C" w:rsidRDefault="009570B7" w:rsidP="0071574C">
      <w:pPr>
        <w:spacing w:line="276" w:lineRule="auto"/>
        <w:jc w:val="both"/>
        <w:rPr>
          <w:rFonts w:ascii="Times New Roman" w:hAnsi="Times New Roman"/>
          <w:sz w:val="24"/>
        </w:rPr>
      </w:pPr>
    </w:p>
    <w:sectPr w:rsidR="009570B7" w:rsidRPr="0071574C" w:rsidSect="00C8282E">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F2" w:rsidRDefault="001F2AF2" w:rsidP="00FB05E8">
      <w:r>
        <w:separator/>
      </w:r>
    </w:p>
  </w:endnote>
  <w:endnote w:type="continuationSeparator" w:id="0">
    <w:p w:rsidR="001F2AF2" w:rsidRDefault="001F2AF2"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UniversalMath1 BT">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958149"/>
      <w:docPartObj>
        <w:docPartGallery w:val="Page Numbers (Bottom of Page)"/>
        <w:docPartUnique/>
      </w:docPartObj>
    </w:sdtPr>
    <w:sdtEndPr/>
    <w:sdtContent>
      <w:p w:rsidR="000829CB" w:rsidRDefault="000829CB">
        <w:pPr>
          <w:pStyle w:val="Pta"/>
        </w:pPr>
        <w:r>
          <w:fldChar w:fldCharType="begin"/>
        </w:r>
        <w:r>
          <w:instrText>PAGE   \* MERGEFORMAT</w:instrText>
        </w:r>
        <w:r>
          <w:fldChar w:fldCharType="separate"/>
        </w:r>
        <w:r w:rsidR="009636B6">
          <w:rPr>
            <w:noProof/>
          </w:rPr>
          <w:t>1</w:t>
        </w:r>
        <w:r>
          <w:fldChar w:fldCharType="end"/>
        </w:r>
      </w:p>
    </w:sdtContent>
  </w:sdt>
  <w:p w:rsidR="000829CB" w:rsidRDefault="000829C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F2" w:rsidRDefault="001F2AF2" w:rsidP="00FB05E8">
      <w:r>
        <w:separator/>
      </w:r>
    </w:p>
  </w:footnote>
  <w:footnote w:type="continuationSeparator" w:id="0">
    <w:p w:rsidR="001F2AF2" w:rsidRDefault="001F2AF2" w:rsidP="00FB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nsid w:val="073A753D"/>
    <w:multiLevelType w:val="hybridMultilevel"/>
    <w:tmpl w:val="E224431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9967974"/>
    <w:multiLevelType w:val="hybridMultilevel"/>
    <w:tmpl w:val="F0C2CE2C"/>
    <w:lvl w:ilvl="0" w:tplc="27B000B6">
      <w:start w:val="1"/>
      <w:numFmt w:val="lowerLetter"/>
      <w:lvlText w:val="%1)"/>
      <w:lvlJc w:val="left"/>
      <w:pPr>
        <w:tabs>
          <w:tab w:val="num" w:pos="720"/>
        </w:tabs>
        <w:ind w:left="720" w:hanging="360"/>
      </w:pPr>
      <w:rPr>
        <w:rFonts w:cs="Times New Roman" w:hint="default"/>
        <w:strike/>
      </w:rPr>
    </w:lvl>
    <w:lvl w:ilvl="1" w:tplc="E1482B90">
      <w:start w:val="1"/>
      <w:numFmt w:val="decimal"/>
      <w:lvlText w:val="%2."/>
      <w:lvlJc w:val="left"/>
      <w:pPr>
        <w:tabs>
          <w:tab w:val="num" w:pos="1440"/>
        </w:tabs>
        <w:ind w:left="1440" w:hanging="360"/>
      </w:pPr>
      <w:rPr>
        <w:rFonts w:cs="Times New Roman" w:hint="default"/>
      </w:rPr>
    </w:lvl>
    <w:lvl w:ilvl="2" w:tplc="39D29AFA">
      <w:start w:val="1"/>
      <w:numFmt w:val="decimal"/>
      <w:lvlText w:val="(%3)"/>
      <w:lvlJc w:val="left"/>
      <w:pPr>
        <w:tabs>
          <w:tab w:val="num" w:pos="2340"/>
        </w:tabs>
        <w:ind w:left="2340" w:hanging="360"/>
      </w:pPr>
      <w:rPr>
        <w:rFonts w:cs="Times New Roman" w:hint="default"/>
      </w:rPr>
    </w:lvl>
    <w:lvl w:ilvl="3" w:tplc="F9DE53BE">
      <w:start w:val="3"/>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BDE042D"/>
    <w:multiLevelType w:val="hybridMultilevel"/>
    <w:tmpl w:val="E34804AC"/>
    <w:lvl w:ilvl="0" w:tplc="B608E1D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1C260ACF"/>
    <w:multiLevelType w:val="multilevel"/>
    <w:tmpl w:val="BCC2DB5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E7D5DA9"/>
    <w:multiLevelType w:val="hybridMultilevel"/>
    <w:tmpl w:val="986868A2"/>
    <w:lvl w:ilvl="0" w:tplc="EE1ADAB0">
      <w:start w:val="1"/>
      <w:numFmt w:val="lowerLetter"/>
      <w:lvlText w:val="%1)"/>
      <w:lvlJc w:val="left"/>
      <w:pPr>
        <w:tabs>
          <w:tab w:val="num" w:pos="312"/>
        </w:tabs>
        <w:ind w:left="312" w:hanging="360"/>
      </w:pPr>
      <w:rPr>
        <w:rFonts w:cs="Times New Roman" w:hint="default"/>
      </w:rPr>
    </w:lvl>
    <w:lvl w:ilvl="1" w:tplc="86722F84">
      <w:start w:val="1"/>
      <w:numFmt w:val="decimal"/>
      <w:lvlText w:val="%2."/>
      <w:lvlJc w:val="left"/>
      <w:pPr>
        <w:tabs>
          <w:tab w:val="num" w:pos="1032"/>
        </w:tabs>
        <w:ind w:left="1032" w:hanging="360"/>
      </w:pPr>
      <w:rPr>
        <w:rFonts w:cs="Times New Roman" w:hint="default"/>
      </w:rPr>
    </w:lvl>
    <w:lvl w:ilvl="2" w:tplc="041B001B" w:tentative="1">
      <w:start w:val="1"/>
      <w:numFmt w:val="lowerRoman"/>
      <w:lvlText w:val="%3."/>
      <w:lvlJc w:val="right"/>
      <w:pPr>
        <w:tabs>
          <w:tab w:val="num" w:pos="1752"/>
        </w:tabs>
        <w:ind w:left="1752" w:hanging="180"/>
      </w:pPr>
      <w:rPr>
        <w:rFonts w:cs="Times New Roman"/>
      </w:rPr>
    </w:lvl>
    <w:lvl w:ilvl="3" w:tplc="041B000F" w:tentative="1">
      <w:start w:val="1"/>
      <w:numFmt w:val="decimal"/>
      <w:lvlText w:val="%4."/>
      <w:lvlJc w:val="left"/>
      <w:pPr>
        <w:tabs>
          <w:tab w:val="num" w:pos="2472"/>
        </w:tabs>
        <w:ind w:left="2472" w:hanging="360"/>
      </w:pPr>
      <w:rPr>
        <w:rFonts w:cs="Times New Roman"/>
      </w:rPr>
    </w:lvl>
    <w:lvl w:ilvl="4" w:tplc="041B0019" w:tentative="1">
      <w:start w:val="1"/>
      <w:numFmt w:val="lowerLetter"/>
      <w:lvlText w:val="%5."/>
      <w:lvlJc w:val="left"/>
      <w:pPr>
        <w:tabs>
          <w:tab w:val="num" w:pos="3192"/>
        </w:tabs>
        <w:ind w:left="3192" w:hanging="360"/>
      </w:pPr>
      <w:rPr>
        <w:rFonts w:cs="Times New Roman"/>
      </w:rPr>
    </w:lvl>
    <w:lvl w:ilvl="5" w:tplc="041B001B" w:tentative="1">
      <w:start w:val="1"/>
      <w:numFmt w:val="lowerRoman"/>
      <w:lvlText w:val="%6."/>
      <w:lvlJc w:val="right"/>
      <w:pPr>
        <w:tabs>
          <w:tab w:val="num" w:pos="3912"/>
        </w:tabs>
        <w:ind w:left="3912" w:hanging="180"/>
      </w:pPr>
      <w:rPr>
        <w:rFonts w:cs="Times New Roman"/>
      </w:rPr>
    </w:lvl>
    <w:lvl w:ilvl="6" w:tplc="041B000F" w:tentative="1">
      <w:start w:val="1"/>
      <w:numFmt w:val="decimal"/>
      <w:lvlText w:val="%7."/>
      <w:lvlJc w:val="left"/>
      <w:pPr>
        <w:tabs>
          <w:tab w:val="num" w:pos="4632"/>
        </w:tabs>
        <w:ind w:left="4632" w:hanging="360"/>
      </w:pPr>
      <w:rPr>
        <w:rFonts w:cs="Times New Roman"/>
      </w:rPr>
    </w:lvl>
    <w:lvl w:ilvl="7" w:tplc="041B0019" w:tentative="1">
      <w:start w:val="1"/>
      <w:numFmt w:val="lowerLetter"/>
      <w:lvlText w:val="%8."/>
      <w:lvlJc w:val="left"/>
      <w:pPr>
        <w:tabs>
          <w:tab w:val="num" w:pos="5352"/>
        </w:tabs>
        <w:ind w:left="5352" w:hanging="360"/>
      </w:pPr>
      <w:rPr>
        <w:rFonts w:cs="Times New Roman"/>
      </w:rPr>
    </w:lvl>
    <w:lvl w:ilvl="8" w:tplc="041B001B" w:tentative="1">
      <w:start w:val="1"/>
      <w:numFmt w:val="lowerRoman"/>
      <w:lvlText w:val="%9."/>
      <w:lvlJc w:val="right"/>
      <w:pPr>
        <w:tabs>
          <w:tab w:val="num" w:pos="6072"/>
        </w:tabs>
        <w:ind w:left="6072" w:hanging="180"/>
      </w:pPr>
      <w:rPr>
        <w:rFonts w:cs="Times New Roman"/>
      </w:rPr>
    </w:lvl>
  </w:abstractNum>
  <w:abstractNum w:abstractNumId="8">
    <w:nsid w:val="21724F24"/>
    <w:multiLevelType w:val="hybridMultilevel"/>
    <w:tmpl w:val="ACC8169C"/>
    <w:lvl w:ilvl="0" w:tplc="DCF0791C">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23F12ED"/>
    <w:multiLevelType w:val="hybridMultilevel"/>
    <w:tmpl w:val="90BE6D8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1">
    <w:nsid w:val="247F5032"/>
    <w:multiLevelType w:val="hybridMultilevel"/>
    <w:tmpl w:val="F5BA88E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7EE187E"/>
    <w:multiLevelType w:val="hybridMultilevel"/>
    <w:tmpl w:val="B5400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CC125D6"/>
    <w:multiLevelType w:val="hybridMultilevel"/>
    <w:tmpl w:val="67C694B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8F973EB"/>
    <w:multiLevelType w:val="multilevel"/>
    <w:tmpl w:val="8CB23566"/>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F55A36"/>
    <w:multiLevelType w:val="hybridMultilevel"/>
    <w:tmpl w:val="7CD459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491AC2"/>
    <w:multiLevelType w:val="hybridMultilevel"/>
    <w:tmpl w:val="04766D4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608693D"/>
    <w:multiLevelType w:val="multilevel"/>
    <w:tmpl w:val="178C93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F56212"/>
    <w:multiLevelType w:val="hybridMultilevel"/>
    <w:tmpl w:val="4088FB56"/>
    <w:lvl w:ilvl="0" w:tplc="9DA404E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71A6DE4"/>
    <w:multiLevelType w:val="multilevel"/>
    <w:tmpl w:val="12E0A2B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A26B05"/>
    <w:multiLevelType w:val="multilevel"/>
    <w:tmpl w:val="98D00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556009FB"/>
    <w:multiLevelType w:val="hybridMultilevel"/>
    <w:tmpl w:val="B04A95E4"/>
    <w:lvl w:ilvl="0" w:tplc="C7128F5E">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559C7B37"/>
    <w:multiLevelType w:val="multilevel"/>
    <w:tmpl w:val="2A6847A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9973D06"/>
    <w:multiLevelType w:val="hybridMultilevel"/>
    <w:tmpl w:val="B622DDAA"/>
    <w:lvl w:ilvl="0" w:tplc="53CE78D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28">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29">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55DE0"/>
    <w:multiLevelType w:val="hybridMultilevel"/>
    <w:tmpl w:val="2340A3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D4A115F"/>
    <w:multiLevelType w:val="multilevel"/>
    <w:tmpl w:val="3C76E4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E737A33"/>
    <w:multiLevelType w:val="multilevel"/>
    <w:tmpl w:val="C3CAA8FA"/>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33">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4">
    <w:nsid w:val="7A3B7B51"/>
    <w:multiLevelType w:val="multilevel"/>
    <w:tmpl w:val="70DC267E"/>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25"/>
  </w:num>
  <w:num w:numId="2">
    <w:abstractNumId w:val="3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
  </w:num>
  <w:num w:numId="6">
    <w:abstractNumId w:val="20"/>
  </w:num>
  <w:num w:numId="7">
    <w:abstractNumId w:val="23"/>
  </w:num>
  <w:num w:numId="8">
    <w:abstractNumId w:val="1"/>
  </w:num>
  <w:num w:numId="9">
    <w:abstractNumId w:val="2"/>
  </w:num>
  <w:num w:numId="10">
    <w:abstractNumId w:val="28"/>
  </w:num>
  <w:num w:numId="11">
    <w:abstractNumId w:val="5"/>
  </w:num>
  <w:num w:numId="12">
    <w:abstractNumId w:val="27"/>
  </w:num>
  <w:num w:numId="13">
    <w:abstractNumId w:val="13"/>
  </w:num>
  <w:num w:numId="14">
    <w:abstractNumId w:val="9"/>
  </w:num>
  <w:num w:numId="15">
    <w:abstractNumId w:val="17"/>
  </w:num>
  <w:num w:numId="16">
    <w:abstractNumId w:val="29"/>
  </w:num>
  <w:num w:numId="17">
    <w:abstractNumId w:val="0"/>
  </w:num>
  <w:num w:numId="18">
    <w:abstractNumId w:val="32"/>
  </w:num>
  <w:num w:numId="19">
    <w:abstractNumId w:val="7"/>
  </w:num>
  <w:num w:numId="20">
    <w:abstractNumId w:val="21"/>
  </w:num>
  <w:num w:numId="21">
    <w:abstractNumId w:val="4"/>
  </w:num>
  <w:num w:numId="22">
    <w:abstractNumId w:val="11"/>
  </w:num>
  <w:num w:numId="23">
    <w:abstractNumId w:val="26"/>
  </w:num>
  <w:num w:numId="24">
    <w:abstractNumId w:val="6"/>
  </w:num>
  <w:num w:numId="25">
    <w:abstractNumId w:val="18"/>
  </w:num>
  <w:num w:numId="26">
    <w:abstractNumId w:val="30"/>
  </w:num>
  <w:num w:numId="27">
    <w:abstractNumId w:val="15"/>
  </w:num>
  <w:num w:numId="28">
    <w:abstractNumId w:val="31"/>
  </w:num>
  <w:num w:numId="29">
    <w:abstractNumId w:val="12"/>
  </w:num>
  <w:num w:numId="30">
    <w:abstractNumId w:val="22"/>
  </w:num>
  <w:num w:numId="31">
    <w:abstractNumId w:val="14"/>
  </w:num>
  <w:num w:numId="32">
    <w:abstractNumId w:val="19"/>
  </w:num>
  <w:num w:numId="33">
    <w:abstractNumId w:val="16"/>
  </w:num>
  <w:num w:numId="34">
    <w:abstractNumId w:val="8"/>
  </w:num>
  <w:num w:numId="3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6A"/>
    <w:rsid w:val="00001E91"/>
    <w:rsid w:val="00003337"/>
    <w:rsid w:val="000114B8"/>
    <w:rsid w:val="00027609"/>
    <w:rsid w:val="00031C3A"/>
    <w:rsid w:val="00034CF8"/>
    <w:rsid w:val="000452CD"/>
    <w:rsid w:val="000523FD"/>
    <w:rsid w:val="000552A4"/>
    <w:rsid w:val="00063BC4"/>
    <w:rsid w:val="00064261"/>
    <w:rsid w:val="00065923"/>
    <w:rsid w:val="000762DF"/>
    <w:rsid w:val="000829CB"/>
    <w:rsid w:val="000842E7"/>
    <w:rsid w:val="000877E1"/>
    <w:rsid w:val="000A3C78"/>
    <w:rsid w:val="000A7F04"/>
    <w:rsid w:val="000B515B"/>
    <w:rsid w:val="000B5340"/>
    <w:rsid w:val="000D0105"/>
    <w:rsid w:val="000E032F"/>
    <w:rsid w:val="000F5B37"/>
    <w:rsid w:val="00112C1A"/>
    <w:rsid w:val="00115B5D"/>
    <w:rsid w:val="0011703D"/>
    <w:rsid w:val="001240B6"/>
    <w:rsid w:val="001478E7"/>
    <w:rsid w:val="00152AC5"/>
    <w:rsid w:val="00156E7E"/>
    <w:rsid w:val="00172145"/>
    <w:rsid w:val="00173260"/>
    <w:rsid w:val="001842E9"/>
    <w:rsid w:val="00185DFB"/>
    <w:rsid w:val="001861D2"/>
    <w:rsid w:val="001924B6"/>
    <w:rsid w:val="001A219F"/>
    <w:rsid w:val="001A47F3"/>
    <w:rsid w:val="001A59B0"/>
    <w:rsid w:val="001B025C"/>
    <w:rsid w:val="001C5F3D"/>
    <w:rsid w:val="001C6613"/>
    <w:rsid w:val="001D0BA6"/>
    <w:rsid w:val="001D522A"/>
    <w:rsid w:val="001D58A5"/>
    <w:rsid w:val="001F2AF2"/>
    <w:rsid w:val="001F589A"/>
    <w:rsid w:val="00202567"/>
    <w:rsid w:val="00206BE1"/>
    <w:rsid w:val="002071D8"/>
    <w:rsid w:val="00210AB4"/>
    <w:rsid w:val="0021599A"/>
    <w:rsid w:val="002165A3"/>
    <w:rsid w:val="00217273"/>
    <w:rsid w:val="00241A65"/>
    <w:rsid w:val="002561F6"/>
    <w:rsid w:val="00264E61"/>
    <w:rsid w:val="002706A2"/>
    <w:rsid w:val="00271DC7"/>
    <w:rsid w:val="00277003"/>
    <w:rsid w:val="0029416B"/>
    <w:rsid w:val="002A1993"/>
    <w:rsid w:val="002B4D82"/>
    <w:rsid w:val="002B711E"/>
    <w:rsid w:val="002D05AD"/>
    <w:rsid w:val="002D4FED"/>
    <w:rsid w:val="002F35C8"/>
    <w:rsid w:val="002F5B36"/>
    <w:rsid w:val="002F60DE"/>
    <w:rsid w:val="002F7FAB"/>
    <w:rsid w:val="003006F6"/>
    <w:rsid w:val="00300DD7"/>
    <w:rsid w:val="00301312"/>
    <w:rsid w:val="003051AE"/>
    <w:rsid w:val="00305420"/>
    <w:rsid w:val="00316D37"/>
    <w:rsid w:val="00317AE0"/>
    <w:rsid w:val="00317C2E"/>
    <w:rsid w:val="003213DF"/>
    <w:rsid w:val="003250E6"/>
    <w:rsid w:val="00344F4B"/>
    <w:rsid w:val="00346799"/>
    <w:rsid w:val="00376251"/>
    <w:rsid w:val="003809F1"/>
    <w:rsid w:val="00382401"/>
    <w:rsid w:val="00383FC3"/>
    <w:rsid w:val="0039444C"/>
    <w:rsid w:val="003A6B0E"/>
    <w:rsid w:val="003B02D1"/>
    <w:rsid w:val="003B745A"/>
    <w:rsid w:val="003C659A"/>
    <w:rsid w:val="003D051B"/>
    <w:rsid w:val="003E27D9"/>
    <w:rsid w:val="003E2831"/>
    <w:rsid w:val="003F049F"/>
    <w:rsid w:val="003F62E0"/>
    <w:rsid w:val="003F6C93"/>
    <w:rsid w:val="003F7F6F"/>
    <w:rsid w:val="004128C4"/>
    <w:rsid w:val="0042244D"/>
    <w:rsid w:val="00423F3F"/>
    <w:rsid w:val="00425B54"/>
    <w:rsid w:val="00430251"/>
    <w:rsid w:val="00435896"/>
    <w:rsid w:val="00443249"/>
    <w:rsid w:val="00460667"/>
    <w:rsid w:val="004656AA"/>
    <w:rsid w:val="00484357"/>
    <w:rsid w:val="004871EA"/>
    <w:rsid w:val="004B2A3B"/>
    <w:rsid w:val="004B53FE"/>
    <w:rsid w:val="004B71F4"/>
    <w:rsid w:val="004C0F36"/>
    <w:rsid w:val="004D1714"/>
    <w:rsid w:val="004D5A1C"/>
    <w:rsid w:val="004E19A8"/>
    <w:rsid w:val="00505F65"/>
    <w:rsid w:val="00515ED7"/>
    <w:rsid w:val="00516596"/>
    <w:rsid w:val="00525A85"/>
    <w:rsid w:val="005346E2"/>
    <w:rsid w:val="005371F0"/>
    <w:rsid w:val="00544E2B"/>
    <w:rsid w:val="005460AE"/>
    <w:rsid w:val="00556EEC"/>
    <w:rsid w:val="00557C0B"/>
    <w:rsid w:val="005638B2"/>
    <w:rsid w:val="00564EA2"/>
    <w:rsid w:val="00574AEA"/>
    <w:rsid w:val="00574F25"/>
    <w:rsid w:val="00576BC7"/>
    <w:rsid w:val="00596F6C"/>
    <w:rsid w:val="005A0293"/>
    <w:rsid w:val="005B0ADB"/>
    <w:rsid w:val="005D16E5"/>
    <w:rsid w:val="005F2162"/>
    <w:rsid w:val="005F26BA"/>
    <w:rsid w:val="00601241"/>
    <w:rsid w:val="00603347"/>
    <w:rsid w:val="0062086C"/>
    <w:rsid w:val="006230F0"/>
    <w:rsid w:val="00623D0E"/>
    <w:rsid w:val="006270F8"/>
    <w:rsid w:val="00647CEE"/>
    <w:rsid w:val="0065230A"/>
    <w:rsid w:val="0065459E"/>
    <w:rsid w:val="00654CDC"/>
    <w:rsid w:val="00656B46"/>
    <w:rsid w:val="00672211"/>
    <w:rsid w:val="00677931"/>
    <w:rsid w:val="00693389"/>
    <w:rsid w:val="006A3E6B"/>
    <w:rsid w:val="006A6E5C"/>
    <w:rsid w:val="006C3C8C"/>
    <w:rsid w:val="006D1A0D"/>
    <w:rsid w:val="006E132A"/>
    <w:rsid w:val="006E2A46"/>
    <w:rsid w:val="006E688E"/>
    <w:rsid w:val="006F0277"/>
    <w:rsid w:val="006F1D34"/>
    <w:rsid w:val="006F21FA"/>
    <w:rsid w:val="00700AD2"/>
    <w:rsid w:val="00705E84"/>
    <w:rsid w:val="00707567"/>
    <w:rsid w:val="00710B8D"/>
    <w:rsid w:val="0071574C"/>
    <w:rsid w:val="00724985"/>
    <w:rsid w:val="00725C8E"/>
    <w:rsid w:val="00732B15"/>
    <w:rsid w:val="007341A8"/>
    <w:rsid w:val="00736552"/>
    <w:rsid w:val="0073712B"/>
    <w:rsid w:val="0074192F"/>
    <w:rsid w:val="00745845"/>
    <w:rsid w:val="00755C5A"/>
    <w:rsid w:val="007620CF"/>
    <w:rsid w:val="0077138F"/>
    <w:rsid w:val="0078751C"/>
    <w:rsid w:val="00791A24"/>
    <w:rsid w:val="007966A4"/>
    <w:rsid w:val="007A09EC"/>
    <w:rsid w:val="007A452E"/>
    <w:rsid w:val="007A7A77"/>
    <w:rsid w:val="007B0482"/>
    <w:rsid w:val="007B118F"/>
    <w:rsid w:val="007B72D2"/>
    <w:rsid w:val="007B7B8D"/>
    <w:rsid w:val="007C3C72"/>
    <w:rsid w:val="007C3F8B"/>
    <w:rsid w:val="007C55D5"/>
    <w:rsid w:val="007C71E1"/>
    <w:rsid w:val="007D38C7"/>
    <w:rsid w:val="007E1BE7"/>
    <w:rsid w:val="007E69E5"/>
    <w:rsid w:val="00800CDF"/>
    <w:rsid w:val="00810533"/>
    <w:rsid w:val="00811510"/>
    <w:rsid w:val="00813C4F"/>
    <w:rsid w:val="00836AB0"/>
    <w:rsid w:val="0085247B"/>
    <w:rsid w:val="00854D1D"/>
    <w:rsid w:val="00860C56"/>
    <w:rsid w:val="008730E5"/>
    <w:rsid w:val="00892F4A"/>
    <w:rsid w:val="00893431"/>
    <w:rsid w:val="00893933"/>
    <w:rsid w:val="00897368"/>
    <w:rsid w:val="008A02B2"/>
    <w:rsid w:val="008B5A0C"/>
    <w:rsid w:val="008B621D"/>
    <w:rsid w:val="008B6F40"/>
    <w:rsid w:val="008C08D3"/>
    <w:rsid w:val="008E771E"/>
    <w:rsid w:val="008F1BBC"/>
    <w:rsid w:val="008F41E0"/>
    <w:rsid w:val="008F4692"/>
    <w:rsid w:val="008F7994"/>
    <w:rsid w:val="00912F33"/>
    <w:rsid w:val="00916F7B"/>
    <w:rsid w:val="00930680"/>
    <w:rsid w:val="00935169"/>
    <w:rsid w:val="009369F9"/>
    <w:rsid w:val="00937346"/>
    <w:rsid w:val="009514A4"/>
    <w:rsid w:val="009524F2"/>
    <w:rsid w:val="009570B7"/>
    <w:rsid w:val="00960B83"/>
    <w:rsid w:val="009622F4"/>
    <w:rsid w:val="009636B6"/>
    <w:rsid w:val="009B2863"/>
    <w:rsid w:val="009C415C"/>
    <w:rsid w:val="009E31BD"/>
    <w:rsid w:val="009E6C01"/>
    <w:rsid w:val="009E76B1"/>
    <w:rsid w:val="009F0A11"/>
    <w:rsid w:val="009F42A3"/>
    <w:rsid w:val="00A15C7C"/>
    <w:rsid w:val="00A25749"/>
    <w:rsid w:val="00A30389"/>
    <w:rsid w:val="00A30798"/>
    <w:rsid w:val="00A3113A"/>
    <w:rsid w:val="00A35DC6"/>
    <w:rsid w:val="00A50583"/>
    <w:rsid w:val="00A85B56"/>
    <w:rsid w:val="00A910F8"/>
    <w:rsid w:val="00AA0530"/>
    <w:rsid w:val="00AA276B"/>
    <w:rsid w:val="00AB3141"/>
    <w:rsid w:val="00AD5F40"/>
    <w:rsid w:val="00AE1814"/>
    <w:rsid w:val="00AE2F5F"/>
    <w:rsid w:val="00AF36FF"/>
    <w:rsid w:val="00AF7D37"/>
    <w:rsid w:val="00B11EDC"/>
    <w:rsid w:val="00B120F3"/>
    <w:rsid w:val="00B126B9"/>
    <w:rsid w:val="00B20E70"/>
    <w:rsid w:val="00B25704"/>
    <w:rsid w:val="00B32AA6"/>
    <w:rsid w:val="00B34089"/>
    <w:rsid w:val="00B441E5"/>
    <w:rsid w:val="00B56E0D"/>
    <w:rsid w:val="00B64235"/>
    <w:rsid w:val="00B72409"/>
    <w:rsid w:val="00B756DE"/>
    <w:rsid w:val="00B7770D"/>
    <w:rsid w:val="00B83115"/>
    <w:rsid w:val="00B91D07"/>
    <w:rsid w:val="00B93593"/>
    <w:rsid w:val="00BA394A"/>
    <w:rsid w:val="00BB0C83"/>
    <w:rsid w:val="00BB3063"/>
    <w:rsid w:val="00BC5EDD"/>
    <w:rsid w:val="00BC69C2"/>
    <w:rsid w:val="00BC6A5D"/>
    <w:rsid w:val="00BE3EA7"/>
    <w:rsid w:val="00BE4E1E"/>
    <w:rsid w:val="00BF2F1E"/>
    <w:rsid w:val="00C0140C"/>
    <w:rsid w:val="00C01DCD"/>
    <w:rsid w:val="00C01ECD"/>
    <w:rsid w:val="00C103A4"/>
    <w:rsid w:val="00C10A85"/>
    <w:rsid w:val="00C120F5"/>
    <w:rsid w:val="00C2564A"/>
    <w:rsid w:val="00C2630E"/>
    <w:rsid w:val="00C4082E"/>
    <w:rsid w:val="00C4180A"/>
    <w:rsid w:val="00C429ED"/>
    <w:rsid w:val="00C616B8"/>
    <w:rsid w:val="00C8282E"/>
    <w:rsid w:val="00C83C69"/>
    <w:rsid w:val="00C97FBF"/>
    <w:rsid w:val="00CA2A15"/>
    <w:rsid w:val="00CA456E"/>
    <w:rsid w:val="00CA5983"/>
    <w:rsid w:val="00CA73D5"/>
    <w:rsid w:val="00CB571B"/>
    <w:rsid w:val="00CB68D4"/>
    <w:rsid w:val="00CC0A75"/>
    <w:rsid w:val="00CC0DE9"/>
    <w:rsid w:val="00CE0859"/>
    <w:rsid w:val="00CF03B2"/>
    <w:rsid w:val="00CF2F18"/>
    <w:rsid w:val="00CF3685"/>
    <w:rsid w:val="00D0767A"/>
    <w:rsid w:val="00D137CB"/>
    <w:rsid w:val="00D207A1"/>
    <w:rsid w:val="00D35E85"/>
    <w:rsid w:val="00D362DA"/>
    <w:rsid w:val="00D534F7"/>
    <w:rsid w:val="00D55455"/>
    <w:rsid w:val="00D604E1"/>
    <w:rsid w:val="00D63172"/>
    <w:rsid w:val="00D7291C"/>
    <w:rsid w:val="00D80064"/>
    <w:rsid w:val="00D8526A"/>
    <w:rsid w:val="00D97B9E"/>
    <w:rsid w:val="00DA48DE"/>
    <w:rsid w:val="00DA709F"/>
    <w:rsid w:val="00DB38E8"/>
    <w:rsid w:val="00DB49DD"/>
    <w:rsid w:val="00DB79AD"/>
    <w:rsid w:val="00DD1903"/>
    <w:rsid w:val="00DF0812"/>
    <w:rsid w:val="00E00BFF"/>
    <w:rsid w:val="00E0386B"/>
    <w:rsid w:val="00E068E3"/>
    <w:rsid w:val="00E27541"/>
    <w:rsid w:val="00E27DFD"/>
    <w:rsid w:val="00E362AD"/>
    <w:rsid w:val="00E636DD"/>
    <w:rsid w:val="00E63F0C"/>
    <w:rsid w:val="00E71F11"/>
    <w:rsid w:val="00E746D0"/>
    <w:rsid w:val="00E8218E"/>
    <w:rsid w:val="00E82980"/>
    <w:rsid w:val="00E83351"/>
    <w:rsid w:val="00E853D9"/>
    <w:rsid w:val="00E911D5"/>
    <w:rsid w:val="00E915C3"/>
    <w:rsid w:val="00EA012F"/>
    <w:rsid w:val="00EA553A"/>
    <w:rsid w:val="00EA7E02"/>
    <w:rsid w:val="00ED261A"/>
    <w:rsid w:val="00ED4E4A"/>
    <w:rsid w:val="00EE0FCF"/>
    <w:rsid w:val="00F039A0"/>
    <w:rsid w:val="00F06449"/>
    <w:rsid w:val="00F12945"/>
    <w:rsid w:val="00F1670A"/>
    <w:rsid w:val="00F433FB"/>
    <w:rsid w:val="00F4383F"/>
    <w:rsid w:val="00F45F89"/>
    <w:rsid w:val="00F47253"/>
    <w:rsid w:val="00F569A2"/>
    <w:rsid w:val="00F56D54"/>
    <w:rsid w:val="00F66B38"/>
    <w:rsid w:val="00F66BA1"/>
    <w:rsid w:val="00F738D6"/>
    <w:rsid w:val="00F74587"/>
    <w:rsid w:val="00F81FA2"/>
    <w:rsid w:val="00F86A06"/>
    <w:rsid w:val="00F91210"/>
    <w:rsid w:val="00FA3395"/>
    <w:rsid w:val="00FB05E8"/>
    <w:rsid w:val="00FB521A"/>
    <w:rsid w:val="00FC4192"/>
    <w:rsid w:val="00FD6281"/>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qFormat/>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semiHidden/>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B05E8"/>
    <w:rPr>
      <w:rFonts w:ascii="Arial" w:eastAsia="Times New Roman" w:hAnsi="Arial" w:cs="Times New Roman"/>
      <w:szCs w:val="24"/>
      <w:lang w:eastAsia="sk-SK"/>
    </w:rPr>
  </w:style>
  <w:style w:type="paragraph" w:styleId="Odsekzoznamu">
    <w:name w:val="List Paragraph"/>
    <w:aliases w:val="body,Odsek,Odsek zoznamu2,Farebný zoznam – zvýraznenie 11"/>
    <w:basedOn w:val="Normlny"/>
    <w:link w:val="OdsekzoznamuChar"/>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Farebný zoznam – zvýraznenie 11 Char"/>
    <w:link w:val="Odsekzoznamu"/>
    <w:uiPriority w:val="34"/>
    <w:locked/>
    <w:rsid w:val="00FB05E8"/>
    <w:rPr>
      <w:rFonts w:ascii="Calibri" w:eastAsia="Times New Roman" w:hAnsi="Calibri" w:cs="Times New Roman"/>
      <w:lang w:eastAsia="sk-SK"/>
    </w:rPr>
  </w:style>
  <w:style w:type="paragraph" w:styleId="Bezriadkovania">
    <w:name w:val="No Spacing"/>
    <w:uiPriority w:val="1"/>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qFormat/>
    <w:rsid w:val="00623D0E"/>
    <w:rPr>
      <w:b/>
      <w:bCs/>
    </w:rPr>
  </w:style>
  <w:style w:type="paragraph" w:customStyle="1" w:styleId="Default">
    <w:name w:val="Defaul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paragraph" w:styleId="Zarkazkladnhotextu">
    <w:name w:val="Body Text Indent"/>
    <w:basedOn w:val="Normlny"/>
    <w:link w:val="ZarkazkladnhotextuChar"/>
    <w:uiPriority w:val="99"/>
    <w:semiHidden/>
    <w:unhideWhenUsed/>
    <w:rsid w:val="00F4383F"/>
    <w:pPr>
      <w:spacing w:after="120"/>
      <w:ind w:left="283"/>
    </w:pPr>
  </w:style>
  <w:style w:type="character" w:customStyle="1" w:styleId="ZarkazkladnhotextuChar">
    <w:name w:val="Zarážka základného textu Char"/>
    <w:basedOn w:val="Predvolenpsmoodseku"/>
    <w:link w:val="Zarkazkladnhotextu"/>
    <w:uiPriority w:val="99"/>
    <w:semiHidden/>
    <w:rsid w:val="00F4383F"/>
    <w:rPr>
      <w:rFonts w:ascii="Arial" w:eastAsia="Times New Roman" w:hAnsi="Arial" w:cs="Times New Roman"/>
      <w:szCs w:val="24"/>
      <w:lang w:eastAsia="sk-SK"/>
    </w:rPr>
  </w:style>
  <w:style w:type="character" w:customStyle="1" w:styleId="Zkladntext20">
    <w:name w:val="Základný text (2)_"/>
    <w:link w:val="Zkladntext21"/>
    <w:rsid w:val="00F4383F"/>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F4383F"/>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F4383F"/>
    <w:pPr>
      <w:suppressAutoHyphens/>
      <w:ind w:left="4860"/>
    </w:pPr>
    <w:rPr>
      <w:rFonts w:ascii="Times New Roman" w:hAnsi="Times New Roman"/>
      <w:sz w:val="20"/>
      <w:szCs w:val="20"/>
      <w:lang w:eastAsia="en-US"/>
    </w:rPr>
  </w:style>
  <w:style w:type="character" w:customStyle="1" w:styleId="apple-style-span">
    <w:name w:val="apple-style-span"/>
    <w:basedOn w:val="Predvolenpsmoodseku"/>
    <w:uiPriority w:val="99"/>
    <w:rsid w:val="00710B8D"/>
    <w:rPr>
      <w:rFonts w:cs="Times New Roman"/>
    </w:rPr>
  </w:style>
  <w:style w:type="paragraph" w:customStyle="1" w:styleId="Normlny1">
    <w:name w:val="Normálny1"/>
    <w:rsid w:val="00A50583"/>
    <w:pPr>
      <w:widowControl w:val="0"/>
      <w:autoSpaceDE w:val="0"/>
      <w:autoSpaceDN w:val="0"/>
      <w:spacing w:after="0" w:line="240" w:lineRule="auto"/>
    </w:pPr>
    <w:rPr>
      <w:rFonts w:ascii="UniversalMath1 BT" w:eastAsia="Times New Roman" w:hAnsi="UniversalMath1 BT" w:cs="Times New Roman"/>
      <w:sz w:val="24"/>
      <w:szCs w:val="24"/>
      <w:lang w:eastAsia="cs-CZ"/>
    </w:rPr>
  </w:style>
  <w:style w:type="paragraph" w:customStyle="1" w:styleId="Normlny10">
    <w:name w:val="Normálny1"/>
    <w:rsid w:val="00443249"/>
    <w:pPr>
      <w:widowControl w:val="0"/>
      <w:autoSpaceDE w:val="0"/>
      <w:autoSpaceDN w:val="0"/>
      <w:spacing w:after="0" w:line="240" w:lineRule="auto"/>
    </w:pPr>
    <w:rPr>
      <w:rFonts w:ascii="UniversalMath1 BT" w:eastAsia="Times New Roman" w:hAnsi="UniversalMath1 BT"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qFormat/>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semiHidden/>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B05E8"/>
    <w:rPr>
      <w:rFonts w:ascii="Arial" w:eastAsia="Times New Roman" w:hAnsi="Arial" w:cs="Times New Roman"/>
      <w:szCs w:val="24"/>
      <w:lang w:eastAsia="sk-SK"/>
    </w:rPr>
  </w:style>
  <w:style w:type="paragraph" w:styleId="Odsekzoznamu">
    <w:name w:val="List Paragraph"/>
    <w:aliases w:val="body,Odsek,Odsek zoznamu2,Farebný zoznam – zvýraznenie 11"/>
    <w:basedOn w:val="Normlny"/>
    <w:link w:val="OdsekzoznamuChar"/>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Farebný zoznam – zvýraznenie 11 Char"/>
    <w:link w:val="Odsekzoznamu"/>
    <w:uiPriority w:val="34"/>
    <w:locked/>
    <w:rsid w:val="00FB05E8"/>
    <w:rPr>
      <w:rFonts w:ascii="Calibri" w:eastAsia="Times New Roman" w:hAnsi="Calibri" w:cs="Times New Roman"/>
      <w:lang w:eastAsia="sk-SK"/>
    </w:rPr>
  </w:style>
  <w:style w:type="paragraph" w:styleId="Bezriadkovania">
    <w:name w:val="No Spacing"/>
    <w:uiPriority w:val="1"/>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qFormat/>
    <w:rsid w:val="00623D0E"/>
    <w:rPr>
      <w:b/>
      <w:bCs/>
    </w:rPr>
  </w:style>
  <w:style w:type="paragraph" w:customStyle="1" w:styleId="Default">
    <w:name w:val="Defaul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paragraph" w:styleId="Zarkazkladnhotextu">
    <w:name w:val="Body Text Indent"/>
    <w:basedOn w:val="Normlny"/>
    <w:link w:val="ZarkazkladnhotextuChar"/>
    <w:uiPriority w:val="99"/>
    <w:semiHidden/>
    <w:unhideWhenUsed/>
    <w:rsid w:val="00F4383F"/>
    <w:pPr>
      <w:spacing w:after="120"/>
      <w:ind w:left="283"/>
    </w:pPr>
  </w:style>
  <w:style w:type="character" w:customStyle="1" w:styleId="ZarkazkladnhotextuChar">
    <w:name w:val="Zarážka základného textu Char"/>
    <w:basedOn w:val="Predvolenpsmoodseku"/>
    <w:link w:val="Zarkazkladnhotextu"/>
    <w:uiPriority w:val="99"/>
    <w:semiHidden/>
    <w:rsid w:val="00F4383F"/>
    <w:rPr>
      <w:rFonts w:ascii="Arial" w:eastAsia="Times New Roman" w:hAnsi="Arial" w:cs="Times New Roman"/>
      <w:szCs w:val="24"/>
      <w:lang w:eastAsia="sk-SK"/>
    </w:rPr>
  </w:style>
  <w:style w:type="character" w:customStyle="1" w:styleId="Zkladntext20">
    <w:name w:val="Základný text (2)_"/>
    <w:link w:val="Zkladntext21"/>
    <w:rsid w:val="00F4383F"/>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F4383F"/>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F4383F"/>
    <w:pPr>
      <w:suppressAutoHyphens/>
      <w:ind w:left="4860"/>
    </w:pPr>
    <w:rPr>
      <w:rFonts w:ascii="Times New Roman" w:hAnsi="Times New Roman"/>
      <w:sz w:val="20"/>
      <w:szCs w:val="20"/>
      <w:lang w:eastAsia="en-US"/>
    </w:rPr>
  </w:style>
  <w:style w:type="character" w:customStyle="1" w:styleId="apple-style-span">
    <w:name w:val="apple-style-span"/>
    <w:basedOn w:val="Predvolenpsmoodseku"/>
    <w:uiPriority w:val="99"/>
    <w:rsid w:val="00710B8D"/>
    <w:rPr>
      <w:rFonts w:cs="Times New Roman"/>
    </w:rPr>
  </w:style>
  <w:style w:type="paragraph" w:customStyle="1" w:styleId="Normlny1">
    <w:name w:val="Normálny1"/>
    <w:rsid w:val="00A50583"/>
    <w:pPr>
      <w:widowControl w:val="0"/>
      <w:autoSpaceDE w:val="0"/>
      <w:autoSpaceDN w:val="0"/>
      <w:spacing w:after="0" w:line="240" w:lineRule="auto"/>
    </w:pPr>
    <w:rPr>
      <w:rFonts w:ascii="UniversalMath1 BT" w:eastAsia="Times New Roman" w:hAnsi="UniversalMath1 BT" w:cs="Times New Roman"/>
      <w:sz w:val="24"/>
      <w:szCs w:val="24"/>
      <w:lang w:eastAsia="cs-CZ"/>
    </w:rPr>
  </w:style>
  <w:style w:type="paragraph" w:customStyle="1" w:styleId="Normlny10">
    <w:name w:val="Normálny1"/>
    <w:rsid w:val="00443249"/>
    <w:pPr>
      <w:widowControl w:val="0"/>
      <w:autoSpaceDE w:val="0"/>
      <w:autoSpaceDN w:val="0"/>
      <w:spacing w:after="0" w:line="240" w:lineRule="auto"/>
    </w:pPr>
    <w:rPr>
      <w:rFonts w:ascii="UniversalMath1 BT" w:eastAsia="Times New Roman" w:hAnsi="UniversalMath1 BT"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692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43">
      <w:bodyDiv w:val="1"/>
      <w:marLeft w:val="0"/>
      <w:marRight w:val="0"/>
      <w:marTop w:val="0"/>
      <w:marBottom w:val="0"/>
      <w:divBdr>
        <w:top w:val="none" w:sz="0" w:space="0" w:color="auto"/>
        <w:left w:val="none" w:sz="0" w:space="0" w:color="auto"/>
        <w:bottom w:val="none" w:sz="0" w:space="0" w:color="auto"/>
        <w:right w:val="none" w:sz="0" w:space="0" w:color="auto"/>
      </w:divBdr>
    </w:div>
    <w:div w:id="19321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znicagfb.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5239</Words>
  <Characters>29866</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Anna Sokolová</cp:lastModifiedBy>
  <cp:revision>2</cp:revision>
  <cp:lastPrinted>2017-11-25T15:44:00Z</cp:lastPrinted>
  <dcterms:created xsi:type="dcterms:W3CDTF">2018-10-24T12:17:00Z</dcterms:created>
  <dcterms:modified xsi:type="dcterms:W3CDTF">2018-10-24T12:17:00Z</dcterms:modified>
</cp:coreProperties>
</file>